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02FE" w14:textId="77777777" w:rsidR="00FA242E" w:rsidRPr="00437E44" w:rsidRDefault="00FA242E" w:rsidP="00FA242E">
      <w:pPr>
        <w:jc w:val="center"/>
        <w:rPr>
          <w:rFonts w:ascii="方正小标宋_GBK" w:eastAsia="方正小标宋_GBK" w:hAnsi="宋体" w:cs="宋体"/>
          <w:bCs/>
          <w:color w:val="FF0000"/>
          <w:w w:val="80"/>
          <w:sz w:val="84"/>
          <w:szCs w:val="84"/>
        </w:rPr>
      </w:pPr>
      <w:r w:rsidRPr="00437E44">
        <w:rPr>
          <w:rFonts w:ascii="方正小标宋_GBK" w:eastAsia="方正小标宋_GBK" w:hAnsi="宋体" w:cs="宋体" w:hint="eastAsia"/>
          <w:bCs/>
          <w:color w:val="FF0000"/>
          <w:w w:val="80"/>
          <w:sz w:val="84"/>
          <w:szCs w:val="84"/>
        </w:rPr>
        <w:t>南通大学化学化工学院文件</w:t>
      </w:r>
    </w:p>
    <w:p w14:paraId="20E0A996" w14:textId="5A796AE9" w:rsidR="00FA242E" w:rsidRPr="00FA242E" w:rsidRDefault="00FA242E" w:rsidP="00FA242E">
      <w:pPr>
        <w:spacing w:line="360" w:lineRule="auto"/>
        <w:jc w:val="center"/>
        <w:rPr>
          <w:rFonts w:ascii="Times New Roman" w:eastAsia="仿宋" w:hAnsi="仿宋" w:cs="Times New Roman"/>
          <w:iCs/>
          <w:sz w:val="32"/>
          <w:szCs w:val="32"/>
        </w:rPr>
      </w:pP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通大院化〔</w:t>
      </w:r>
      <w:r w:rsidRPr="00FA242E">
        <w:rPr>
          <w:rFonts w:ascii="Times New Roman" w:eastAsia="仿宋" w:hAnsi="仿宋" w:cs="Times New Roman"/>
          <w:iCs/>
          <w:sz w:val="32"/>
          <w:szCs w:val="32"/>
        </w:rPr>
        <w:t>2024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〕</w:t>
      </w:r>
      <w:r w:rsidR="0072311A">
        <w:rPr>
          <w:rFonts w:ascii="Times New Roman" w:eastAsia="仿宋" w:hAnsi="仿宋" w:cs="Times New Roman" w:hint="eastAsia"/>
          <w:iCs/>
          <w:sz w:val="32"/>
          <w:szCs w:val="32"/>
        </w:rPr>
        <w:t>3</w:t>
      </w:r>
      <w:r w:rsidR="00980635">
        <w:rPr>
          <w:rFonts w:ascii="Times New Roman" w:eastAsia="仿宋" w:hAnsi="仿宋" w:cs="Times New Roman" w:hint="eastAsia"/>
          <w:iCs/>
          <w:sz w:val="32"/>
          <w:szCs w:val="32"/>
        </w:rPr>
        <w:t>1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号</w:t>
      </w:r>
    </w:p>
    <w:tbl>
      <w:tblPr>
        <w:tblW w:w="0" w:type="auto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789"/>
      </w:tblGrid>
      <w:tr w:rsidR="00FA242E" w:rsidRPr="00FA242E" w14:paraId="0B70F6F9" w14:textId="77777777" w:rsidTr="00CA0542">
        <w:trPr>
          <w:trHeight w:val="100"/>
        </w:trPr>
        <w:tc>
          <w:tcPr>
            <w:tcW w:w="8789" w:type="dxa"/>
          </w:tcPr>
          <w:p w14:paraId="741602A9" w14:textId="77777777" w:rsidR="00FA242E" w:rsidRPr="00FA242E" w:rsidRDefault="00FA242E" w:rsidP="00FA242E">
            <w:pPr>
              <w:jc w:val="center"/>
              <w:rPr>
                <w:rFonts w:ascii="Calibri" w:eastAsia="(使用中文字体)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53C439E7" w14:textId="77777777" w:rsidR="000C6503" w:rsidRDefault="000C6503" w:rsidP="000C6503">
      <w:pPr>
        <w:spacing w:line="700" w:lineRule="exact"/>
        <w:rPr>
          <w:rFonts w:ascii="黑体" w:eastAsia="黑体" w:hAnsi="黑体"/>
          <w:bCs/>
          <w:color w:val="000000"/>
          <w:sz w:val="44"/>
          <w:szCs w:val="44"/>
        </w:rPr>
      </w:pPr>
    </w:p>
    <w:p w14:paraId="698CAE05" w14:textId="77777777" w:rsidR="00980635" w:rsidRDefault="00980635" w:rsidP="0092540E">
      <w:pPr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980635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关于对何靖、顾佳雨、俞梦圆等</w:t>
      </w:r>
    </w:p>
    <w:p w14:paraId="4B2711E8" w14:textId="1BC82DAB" w:rsidR="0092540E" w:rsidRPr="0092540E" w:rsidRDefault="00980635" w:rsidP="0092540E">
      <w:pPr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980635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62名方阵代表集体表彰的决定</w:t>
      </w:r>
    </w:p>
    <w:p w14:paraId="55965871" w14:textId="77777777" w:rsidR="006D5968" w:rsidRPr="006D5968" w:rsidRDefault="006D5968" w:rsidP="006D596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5968">
        <w:rPr>
          <w:rFonts w:ascii="仿宋" w:eastAsia="仿宋" w:hAnsi="仿宋" w:hint="eastAsia"/>
          <w:sz w:val="32"/>
          <w:szCs w:val="32"/>
        </w:rPr>
        <w:t>在南通大学第十八届田径运动会中，我院方阵代表队遵守纪律，认真训练，团结一心，表现突出，充分展示了我院学子良好的精神风貌和敢于拼搏的精神，为学院赢得了荣誉。经研究，决定对何靖、顾佳雨、俞梦圆62名方阵代表（名单见附件）进行集体表彰。</w:t>
      </w:r>
    </w:p>
    <w:p w14:paraId="4A1C204D" w14:textId="03CBC0BE" w:rsidR="00393341" w:rsidRDefault="006D5968" w:rsidP="006D596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5968">
        <w:rPr>
          <w:rFonts w:ascii="仿宋" w:eastAsia="仿宋" w:hAnsi="仿宋" w:hint="eastAsia"/>
          <w:sz w:val="32"/>
          <w:szCs w:val="32"/>
        </w:rPr>
        <w:t>希望受到表彰的同学再接再厉，积极参加校园文体活动，在今后的学习和工作中取得优异的成绩！</w:t>
      </w:r>
    </w:p>
    <w:p w14:paraId="5A86A048" w14:textId="77777777" w:rsidR="00072E4C" w:rsidRDefault="00072E4C" w:rsidP="006D596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5C9407B" w14:textId="77777777" w:rsidR="00904074" w:rsidRDefault="000C6503" w:rsidP="00DA63AC">
      <w:pPr>
        <w:spacing w:line="600" w:lineRule="exact"/>
        <w:ind w:rightChars="13" w:right="27" w:firstLineChars="1506" w:firstLine="4819"/>
        <w:jc w:val="left"/>
        <w:rPr>
          <w:rFonts w:ascii="仿宋" w:eastAsia="仿宋_GB2312" w:hAnsi="仿宋"/>
          <w:sz w:val="32"/>
          <w:szCs w:val="32"/>
        </w:rPr>
      </w:pPr>
      <w:r w:rsidRPr="00B24D3F">
        <w:rPr>
          <w:rFonts w:ascii="仿宋" w:eastAsia="仿宋_GB2312" w:hAnsi="仿宋" w:hint="eastAsia"/>
          <w:sz w:val="32"/>
          <w:szCs w:val="32"/>
        </w:rPr>
        <w:t>化学化工学院</w:t>
      </w:r>
    </w:p>
    <w:p w14:paraId="5FA558E8" w14:textId="6944876F" w:rsidR="000C6503" w:rsidRDefault="000C6503" w:rsidP="00DA63AC">
      <w:pPr>
        <w:spacing w:line="600" w:lineRule="exact"/>
        <w:ind w:rightChars="13" w:right="27" w:firstLineChars="1217" w:firstLine="3894"/>
        <w:jc w:val="left"/>
        <w:rPr>
          <w:rFonts w:eastAsia="仿宋_GB2312"/>
          <w:sz w:val="32"/>
          <w:szCs w:val="32"/>
        </w:rPr>
      </w:pPr>
      <w:r w:rsidRPr="00B24D3F">
        <w:rPr>
          <w:rFonts w:eastAsia="仿宋_GB2312"/>
          <w:sz w:val="32"/>
          <w:szCs w:val="32"/>
        </w:rPr>
        <w:t>二〇</w:t>
      </w:r>
      <w:r>
        <w:rPr>
          <w:rFonts w:eastAsia="仿宋_GB2312" w:hint="eastAsia"/>
          <w:sz w:val="32"/>
          <w:szCs w:val="32"/>
        </w:rPr>
        <w:t>二四</w:t>
      </w:r>
      <w:r w:rsidRPr="00B24D3F">
        <w:rPr>
          <w:rFonts w:eastAsia="仿宋_GB2312"/>
          <w:sz w:val="32"/>
          <w:szCs w:val="32"/>
        </w:rPr>
        <w:t>年</w:t>
      </w:r>
      <w:r w:rsidR="006D5968">
        <w:rPr>
          <w:rFonts w:eastAsia="仿宋_GB2312" w:hint="eastAsia"/>
          <w:sz w:val="32"/>
          <w:szCs w:val="32"/>
        </w:rPr>
        <w:t>五</w:t>
      </w:r>
      <w:r w:rsidRPr="00B24D3F">
        <w:rPr>
          <w:rFonts w:eastAsia="仿宋_GB2312"/>
          <w:sz w:val="32"/>
          <w:szCs w:val="32"/>
        </w:rPr>
        <w:t>月</w:t>
      </w:r>
      <w:r w:rsidR="00393341">
        <w:rPr>
          <w:rFonts w:eastAsia="仿宋_GB2312" w:hint="eastAsia"/>
          <w:sz w:val="32"/>
          <w:szCs w:val="32"/>
        </w:rPr>
        <w:t>二</w:t>
      </w:r>
      <w:r w:rsidR="006D5968">
        <w:rPr>
          <w:rFonts w:eastAsia="仿宋_GB2312" w:hint="eastAsia"/>
          <w:sz w:val="32"/>
          <w:szCs w:val="32"/>
        </w:rPr>
        <w:t>十八</w:t>
      </w:r>
      <w:r w:rsidRPr="00B24D3F">
        <w:rPr>
          <w:rFonts w:eastAsia="仿宋_GB2312"/>
          <w:sz w:val="32"/>
          <w:szCs w:val="32"/>
        </w:rPr>
        <w:t>日</w:t>
      </w:r>
    </w:p>
    <w:p w14:paraId="7AB1961D" w14:textId="77777777" w:rsidR="009A133C" w:rsidRPr="009A133C" w:rsidRDefault="009A133C" w:rsidP="00DA63AC">
      <w:pPr>
        <w:spacing w:line="600" w:lineRule="exact"/>
        <w:ind w:rightChars="13" w:right="27" w:firstLineChars="1217" w:firstLine="3894"/>
        <w:jc w:val="left"/>
        <w:rPr>
          <w:rFonts w:ascii="仿宋" w:eastAsia="仿宋_GB2312" w:hAnsi="仿宋"/>
          <w:sz w:val="32"/>
          <w:szCs w:val="32"/>
        </w:rPr>
      </w:pPr>
    </w:p>
    <w:p w14:paraId="74808741" w14:textId="77777777" w:rsidR="00904074" w:rsidRDefault="00904074" w:rsidP="000C6503">
      <w:pPr>
        <w:spacing w:line="600" w:lineRule="exact"/>
        <w:ind w:rightChars="13" w:right="27" w:firstLineChars="1461" w:firstLine="4693"/>
        <w:jc w:val="left"/>
        <w:rPr>
          <w:rFonts w:eastAsia="仿宋_GB2312"/>
          <w:b/>
          <w:bCs/>
          <w:sz w:val="32"/>
          <w:szCs w:val="32"/>
        </w:rPr>
      </w:pPr>
    </w:p>
    <w:tbl>
      <w:tblPr>
        <w:tblW w:w="8789" w:type="dxa"/>
        <w:tblLook w:val="0000" w:firstRow="0" w:lastRow="0" w:firstColumn="0" w:lastColumn="0" w:noHBand="0" w:noVBand="0"/>
      </w:tblPr>
      <w:tblGrid>
        <w:gridCol w:w="4678"/>
        <w:gridCol w:w="4111"/>
      </w:tblGrid>
      <w:tr w:rsidR="000C6503" w:rsidRPr="00E907B3" w14:paraId="47445901" w14:textId="77777777" w:rsidTr="00BD268A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6E5D4" w14:textId="77777777" w:rsidR="000C6503" w:rsidRPr="00E907B3" w:rsidRDefault="000C6503" w:rsidP="00BD268A">
            <w:pPr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BF35F" w14:textId="30BE8EA1" w:rsidR="000C6503" w:rsidRPr="00E907B3" w:rsidRDefault="000C6503" w:rsidP="00087DCB">
            <w:pPr>
              <w:ind w:firstLine="420"/>
              <w:jc w:val="right"/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年</w:t>
            </w:r>
            <w:r w:rsidR="006D5968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月</w:t>
            </w:r>
            <w:r w:rsidR="00393341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6D5968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日发</w:t>
            </w:r>
          </w:p>
        </w:tc>
      </w:tr>
    </w:tbl>
    <w:p w14:paraId="343A30B4" w14:textId="77777777" w:rsidR="0005447F" w:rsidRPr="0005447F" w:rsidRDefault="0005447F" w:rsidP="0005447F">
      <w:pPr>
        <w:pStyle w:val="ac"/>
        <w:shd w:val="clear" w:color="auto" w:fill="FFFFFF"/>
        <w:spacing w:beforeAutospacing="0" w:afterAutospacing="0" w:line="420" w:lineRule="atLeast"/>
        <w:rPr>
          <w:rStyle w:val="ae"/>
          <w:rFonts w:ascii="黑体" w:eastAsia="黑体" w:hAnsi="黑体"/>
          <w:b w:val="0"/>
          <w:bCs w:val="0"/>
          <w:color w:val="333333"/>
          <w:sz w:val="32"/>
          <w:szCs w:val="32"/>
        </w:rPr>
      </w:pPr>
      <w:r w:rsidRPr="0005447F">
        <w:rPr>
          <w:rStyle w:val="ae"/>
          <w:rFonts w:ascii="黑体" w:eastAsia="黑体" w:hAnsi="黑体" w:hint="eastAsia"/>
          <w:b w:val="0"/>
          <w:bCs w:val="0"/>
          <w:color w:val="333333"/>
          <w:sz w:val="32"/>
          <w:szCs w:val="32"/>
        </w:rPr>
        <w:lastRenderedPageBreak/>
        <w:t>附件1</w:t>
      </w:r>
    </w:p>
    <w:p w14:paraId="376B3C69" w14:textId="77777777" w:rsidR="0005447F" w:rsidRDefault="0005447F" w:rsidP="0005447F">
      <w:pPr>
        <w:pStyle w:val="ac"/>
        <w:shd w:val="clear" w:color="auto" w:fill="FFFFFF"/>
        <w:spacing w:beforeAutospacing="0" w:afterAutospacing="0" w:line="700" w:lineRule="exact"/>
        <w:jc w:val="center"/>
        <w:rPr>
          <w:rFonts w:ascii="方正小标宋_GBK" w:eastAsia="方正小标宋_GBK" w:hAnsi="Times New Roman" w:cs="Times New Roman"/>
          <w:b/>
          <w:color w:val="000000"/>
          <w:sz w:val="44"/>
          <w:szCs w:val="44"/>
        </w:rPr>
      </w:pPr>
    </w:p>
    <w:p w14:paraId="26AC4126" w14:textId="265FF33D" w:rsidR="0005447F" w:rsidRPr="0005447F" w:rsidRDefault="0005447F" w:rsidP="0005447F">
      <w:pPr>
        <w:pStyle w:val="ac"/>
        <w:shd w:val="clear" w:color="auto" w:fill="FFFFFF"/>
        <w:spacing w:beforeAutospacing="0" w:afterAutospacing="0"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sz w:val="44"/>
          <w:szCs w:val="44"/>
        </w:rPr>
      </w:pPr>
      <w:r w:rsidRPr="0005447F">
        <w:rPr>
          <w:rFonts w:ascii="方正小标宋_GBK" w:eastAsia="方正小标宋_GBK" w:hAnsi="Times New Roman" w:cs="Times New Roman" w:hint="eastAsia"/>
          <w:bCs/>
          <w:color w:val="000000"/>
          <w:sz w:val="44"/>
          <w:szCs w:val="44"/>
        </w:rPr>
        <w:t>化学化工学院表彰学生名单</w:t>
      </w:r>
    </w:p>
    <w:p w14:paraId="50E72270" w14:textId="77777777" w:rsidR="0005447F" w:rsidRPr="0005447F" w:rsidRDefault="0005447F" w:rsidP="00751FB7">
      <w:pPr>
        <w:widowControl/>
        <w:spacing w:line="700" w:lineRule="exact"/>
        <w:jc w:val="center"/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</w:pP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顾佳雨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俞梦圆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</w:r>
      <w:proofErr w:type="gramStart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张盈艳</w:t>
      </w:r>
      <w:proofErr w:type="gramEnd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娄校红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邓炜杰</w:t>
      </w:r>
    </w:p>
    <w:p w14:paraId="4E20F449" w14:textId="77777777" w:rsidR="0005447F" w:rsidRPr="0005447F" w:rsidRDefault="0005447F" w:rsidP="00751FB7">
      <w:pPr>
        <w:widowControl/>
        <w:spacing w:line="700" w:lineRule="exact"/>
        <w:jc w:val="center"/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</w:pPr>
      <w:r w:rsidRPr="00751FB7">
        <w:rPr>
          <w:rFonts w:ascii="仿宋" w:eastAsia="仿宋" w:hAnsi="仿宋" w:cs="楷体" w:hint="eastAsia"/>
          <w:bCs/>
          <w:color w:val="000000" w:themeColor="text1"/>
          <w:spacing w:val="160"/>
          <w:kern w:val="0"/>
          <w:sz w:val="32"/>
          <w:szCs w:val="32"/>
          <w:fitText w:val="960" w:id="-974902016"/>
        </w:rPr>
        <w:t>郭</w:t>
      </w:r>
      <w:r w:rsidRPr="00751FB7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  <w:fitText w:val="960" w:id="-974902016"/>
        </w:rPr>
        <w:t>昱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倪梦洁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</w:r>
      <w:proofErr w:type="gramStart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朱泓潭</w:t>
      </w:r>
      <w:proofErr w:type="gramEnd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</w:r>
      <w:r w:rsidRPr="00751FB7">
        <w:rPr>
          <w:rFonts w:ascii="仿宋" w:eastAsia="仿宋" w:hAnsi="仿宋" w:cs="楷体" w:hint="eastAsia"/>
          <w:bCs/>
          <w:color w:val="000000" w:themeColor="text1"/>
          <w:spacing w:val="160"/>
          <w:kern w:val="0"/>
          <w:sz w:val="32"/>
          <w:szCs w:val="32"/>
          <w:fitText w:val="960" w:id="-974902009"/>
        </w:rPr>
        <w:t>孙</w:t>
      </w:r>
      <w:r w:rsidRPr="00751FB7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  <w:fitText w:val="960" w:id="-974902009"/>
        </w:rPr>
        <w:t>妍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彭雅莉</w:t>
      </w:r>
    </w:p>
    <w:p w14:paraId="614866F0" w14:textId="77777777" w:rsidR="0005447F" w:rsidRPr="0005447F" w:rsidRDefault="0005447F" w:rsidP="00751FB7">
      <w:pPr>
        <w:widowControl/>
        <w:spacing w:line="700" w:lineRule="exact"/>
        <w:jc w:val="center"/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</w:pP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何燃</w:t>
      </w:r>
      <w:proofErr w:type="gramStart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燃</w:t>
      </w:r>
      <w:proofErr w:type="gramEnd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</w:r>
      <w:proofErr w:type="gramStart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纪维嘉</w:t>
      </w:r>
      <w:proofErr w:type="gramEnd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</w:r>
      <w:r w:rsidRPr="00751FB7">
        <w:rPr>
          <w:rFonts w:ascii="仿宋" w:eastAsia="仿宋" w:hAnsi="仿宋" w:cs="楷体" w:hint="eastAsia"/>
          <w:bCs/>
          <w:color w:val="000000" w:themeColor="text1"/>
          <w:spacing w:val="160"/>
          <w:kern w:val="0"/>
          <w:sz w:val="32"/>
          <w:szCs w:val="32"/>
          <w:fitText w:val="960" w:id="-974902010"/>
        </w:rPr>
        <w:t>李</w:t>
      </w:r>
      <w:r w:rsidRPr="00751FB7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  <w:fitText w:val="960" w:id="-974902010"/>
        </w:rPr>
        <w:t>瑾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胡子航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</w:r>
      <w:r w:rsidRPr="00751FB7">
        <w:rPr>
          <w:rFonts w:ascii="仿宋" w:eastAsia="仿宋" w:hAnsi="仿宋" w:cs="楷体" w:hint="eastAsia"/>
          <w:bCs/>
          <w:color w:val="000000" w:themeColor="text1"/>
          <w:spacing w:val="160"/>
          <w:kern w:val="0"/>
          <w:sz w:val="32"/>
          <w:szCs w:val="32"/>
          <w:fitText w:val="960" w:id="-974902011"/>
        </w:rPr>
        <w:t>徐</w:t>
      </w:r>
      <w:r w:rsidRPr="00751FB7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  <w:fitText w:val="960" w:id="-974902011"/>
        </w:rPr>
        <w:t>帅</w:t>
      </w:r>
    </w:p>
    <w:p w14:paraId="31A1FDE6" w14:textId="77777777" w:rsidR="0005447F" w:rsidRPr="0005447F" w:rsidRDefault="0005447F" w:rsidP="00751FB7">
      <w:pPr>
        <w:widowControl/>
        <w:spacing w:line="700" w:lineRule="exact"/>
        <w:jc w:val="center"/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</w:pP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刘建祥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许昊轩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</w:r>
      <w:proofErr w:type="gramStart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王艺洁</w:t>
      </w:r>
      <w:proofErr w:type="gramEnd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</w:r>
      <w:proofErr w:type="gramStart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李延枫</w:t>
      </w:r>
      <w:proofErr w:type="gramEnd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徐嘉培</w:t>
      </w:r>
    </w:p>
    <w:p w14:paraId="2E962BEF" w14:textId="77777777" w:rsidR="0005447F" w:rsidRPr="0005447F" w:rsidRDefault="0005447F" w:rsidP="00751FB7">
      <w:pPr>
        <w:widowControl/>
        <w:spacing w:line="700" w:lineRule="exact"/>
        <w:jc w:val="center"/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</w:pPr>
      <w:proofErr w:type="gramStart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张鹏宇</w:t>
      </w:r>
      <w:proofErr w:type="gramEnd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洪炜林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李丽怡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</w:r>
      <w:proofErr w:type="gramStart"/>
      <w:r w:rsidRPr="00751FB7">
        <w:rPr>
          <w:rFonts w:ascii="仿宋" w:eastAsia="仿宋" w:hAnsi="仿宋" w:cs="楷体" w:hint="eastAsia"/>
          <w:bCs/>
          <w:color w:val="000000" w:themeColor="text1"/>
          <w:spacing w:val="160"/>
          <w:kern w:val="0"/>
          <w:sz w:val="32"/>
          <w:szCs w:val="32"/>
          <w:fitText w:val="960" w:id="-974902012"/>
        </w:rPr>
        <w:t>沈</w:t>
      </w:r>
      <w:r w:rsidRPr="00751FB7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  <w:fitText w:val="960" w:id="-974902012"/>
        </w:rPr>
        <w:t>悦</w:t>
      </w:r>
      <w:proofErr w:type="gramEnd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吴狄乐</w:t>
      </w:r>
    </w:p>
    <w:p w14:paraId="52203F53" w14:textId="77777777" w:rsidR="0005447F" w:rsidRPr="0005447F" w:rsidRDefault="0005447F" w:rsidP="00751FB7">
      <w:pPr>
        <w:widowControl/>
        <w:spacing w:line="700" w:lineRule="exact"/>
        <w:jc w:val="center"/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</w:pP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刘慧玉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</w:r>
      <w:proofErr w:type="gramStart"/>
      <w:r w:rsidRPr="00751FB7">
        <w:rPr>
          <w:rFonts w:ascii="仿宋" w:eastAsia="仿宋" w:hAnsi="仿宋" w:cs="楷体" w:hint="eastAsia"/>
          <w:bCs/>
          <w:color w:val="000000" w:themeColor="text1"/>
          <w:spacing w:val="160"/>
          <w:kern w:val="0"/>
          <w:sz w:val="32"/>
          <w:szCs w:val="32"/>
          <w:fitText w:val="960" w:id="-974902013"/>
        </w:rPr>
        <w:t>杨</w:t>
      </w:r>
      <w:r w:rsidRPr="00751FB7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  <w:fitText w:val="960" w:id="-974902013"/>
        </w:rPr>
        <w:t>悦</w:t>
      </w:r>
      <w:proofErr w:type="gramEnd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曾雅诗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</w:r>
      <w:r w:rsidRPr="00751FB7">
        <w:rPr>
          <w:rFonts w:ascii="仿宋" w:eastAsia="仿宋" w:hAnsi="仿宋" w:cs="楷体" w:hint="eastAsia"/>
          <w:bCs/>
          <w:color w:val="000000" w:themeColor="text1"/>
          <w:spacing w:val="160"/>
          <w:kern w:val="0"/>
          <w:sz w:val="32"/>
          <w:szCs w:val="32"/>
          <w:fitText w:val="960" w:id="-974902014"/>
        </w:rPr>
        <w:t>李</w:t>
      </w:r>
      <w:r w:rsidRPr="00751FB7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  <w:fitText w:val="960" w:id="-974902014"/>
        </w:rPr>
        <w:t>树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王伊蕊</w:t>
      </w:r>
    </w:p>
    <w:p w14:paraId="3A2A2247" w14:textId="77777777" w:rsidR="0005447F" w:rsidRPr="0005447F" w:rsidRDefault="0005447F" w:rsidP="00751FB7">
      <w:pPr>
        <w:widowControl/>
        <w:spacing w:line="700" w:lineRule="exact"/>
        <w:jc w:val="center"/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</w:pPr>
      <w:r w:rsidRPr="00751FB7">
        <w:rPr>
          <w:rFonts w:ascii="仿宋" w:eastAsia="仿宋" w:hAnsi="仿宋" w:cs="楷体" w:hint="eastAsia"/>
          <w:bCs/>
          <w:color w:val="000000" w:themeColor="text1"/>
          <w:spacing w:val="160"/>
          <w:kern w:val="0"/>
          <w:sz w:val="32"/>
          <w:szCs w:val="32"/>
          <w:fitText w:val="960" w:id="-974902015"/>
        </w:rPr>
        <w:t>刘</w:t>
      </w:r>
      <w:r w:rsidRPr="00751FB7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  <w:fitText w:val="960" w:id="-974902015"/>
        </w:rPr>
        <w:t>畅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王</w:t>
      </w:r>
      <w:proofErr w:type="gramStart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星萍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徐意乾</w:t>
      </w:r>
      <w:proofErr w:type="gramEnd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林志强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张艺琼</w:t>
      </w:r>
    </w:p>
    <w:p w14:paraId="7D71D06F" w14:textId="77777777" w:rsidR="0005447F" w:rsidRPr="0005447F" w:rsidRDefault="0005447F" w:rsidP="00751FB7">
      <w:pPr>
        <w:widowControl/>
        <w:spacing w:line="700" w:lineRule="exact"/>
        <w:jc w:val="center"/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</w:pPr>
      <w:proofErr w:type="gramStart"/>
      <w:r w:rsidRPr="00751FB7">
        <w:rPr>
          <w:rFonts w:ascii="仿宋" w:eastAsia="仿宋" w:hAnsi="仿宋" w:cs="楷体" w:hint="eastAsia"/>
          <w:bCs/>
          <w:color w:val="000000" w:themeColor="text1"/>
          <w:spacing w:val="160"/>
          <w:kern w:val="0"/>
          <w:sz w:val="32"/>
          <w:szCs w:val="32"/>
          <w:fitText w:val="960" w:id="-974902008"/>
        </w:rPr>
        <w:t>梁</w:t>
      </w:r>
      <w:r w:rsidRPr="00751FB7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  <w:fitText w:val="960" w:id="-974902008"/>
        </w:rPr>
        <w:t>政</w:t>
      </w:r>
      <w:proofErr w:type="gramEnd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毛思玥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刘梦琪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郭龙文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郑冰苒</w:t>
      </w:r>
    </w:p>
    <w:p w14:paraId="12563FF1" w14:textId="77777777" w:rsidR="0005447F" w:rsidRPr="0005447F" w:rsidRDefault="0005447F" w:rsidP="00751FB7">
      <w:pPr>
        <w:widowControl/>
        <w:spacing w:line="700" w:lineRule="exact"/>
        <w:jc w:val="center"/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</w:pP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高玎逸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孟晨昕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</w:r>
      <w:proofErr w:type="gramStart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钱颖佳</w:t>
      </w:r>
      <w:proofErr w:type="gramEnd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饶鸿炜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贺心怡</w:t>
      </w:r>
    </w:p>
    <w:p w14:paraId="11DFBFB8" w14:textId="77777777" w:rsidR="0005447F" w:rsidRPr="0005447F" w:rsidRDefault="0005447F" w:rsidP="00751FB7">
      <w:pPr>
        <w:widowControl/>
        <w:spacing w:line="700" w:lineRule="exact"/>
        <w:jc w:val="center"/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</w:pP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冯蓓蓓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</w:r>
      <w:proofErr w:type="gramStart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马菊萍</w:t>
      </w:r>
      <w:proofErr w:type="gramEnd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邹佳烨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尹昕宇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邢玉娇</w:t>
      </w:r>
    </w:p>
    <w:p w14:paraId="4FCAAE0A" w14:textId="77777777" w:rsidR="0005447F" w:rsidRPr="0005447F" w:rsidRDefault="0005447F" w:rsidP="00751FB7">
      <w:pPr>
        <w:widowControl/>
        <w:spacing w:line="700" w:lineRule="exact"/>
        <w:jc w:val="center"/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</w:pPr>
      <w:proofErr w:type="gramStart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刘震道</w:t>
      </w:r>
      <w:proofErr w:type="gramEnd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韩炜祺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朱燚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韦志伟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汤毓琳</w:t>
      </w:r>
    </w:p>
    <w:p w14:paraId="2D839851" w14:textId="77777777" w:rsidR="0005447F" w:rsidRPr="0005447F" w:rsidRDefault="0005447F" w:rsidP="00751FB7">
      <w:pPr>
        <w:widowControl/>
        <w:spacing w:line="700" w:lineRule="exact"/>
        <w:jc w:val="center"/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</w:pPr>
      <w:proofErr w:type="gramStart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姚</w:t>
      </w:r>
      <w:proofErr w:type="gramEnd"/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骁骑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梁秋晨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刘雨晴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俞亮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何靖</w:t>
      </w:r>
    </w:p>
    <w:p w14:paraId="6C83E57D" w14:textId="6247029B" w:rsidR="00437E44" w:rsidRDefault="0005447F" w:rsidP="00751FB7">
      <w:pPr>
        <w:widowControl/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陆嘉磊</w:t>
      </w:r>
      <w:r w:rsidRPr="0005447F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ab/>
        <w:t>王瑞雪</w:t>
      </w:r>
    </w:p>
    <w:sectPr w:rsidR="00437E44" w:rsidSect="00726565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1E68F" w14:textId="77777777" w:rsidR="00544E73" w:rsidRDefault="00544E73" w:rsidP="00437E44">
      <w:r>
        <w:separator/>
      </w:r>
    </w:p>
  </w:endnote>
  <w:endnote w:type="continuationSeparator" w:id="0">
    <w:p w14:paraId="2EB9434B" w14:textId="77777777" w:rsidR="00544E73" w:rsidRDefault="00544E73" w:rsidP="0043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43144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B1F803A" w14:textId="338B248C" w:rsidR="00AE4B60" w:rsidRPr="00AE4B60" w:rsidRDefault="00AE4B60" w:rsidP="00AE4B60">
        <w:pPr>
          <w:pStyle w:val="a8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0A0F34" w:rsidRPr="000A0F3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A0F3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720726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63DEA68" w14:textId="1D2EF3B1" w:rsidR="00AE4B60" w:rsidRPr="00AE4B60" w:rsidRDefault="00AE4B60" w:rsidP="00AE4B60">
        <w:pPr>
          <w:pStyle w:val="a8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92540E" w:rsidRPr="0092540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2540E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A4137" w14:textId="77777777" w:rsidR="00544E73" w:rsidRDefault="00544E73" w:rsidP="00437E44">
      <w:r>
        <w:separator/>
      </w:r>
    </w:p>
  </w:footnote>
  <w:footnote w:type="continuationSeparator" w:id="0">
    <w:p w14:paraId="72CB6369" w14:textId="77777777" w:rsidR="00544E73" w:rsidRDefault="00544E73" w:rsidP="0043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B1"/>
    <w:rsid w:val="0005447F"/>
    <w:rsid w:val="00071139"/>
    <w:rsid w:val="00072E4C"/>
    <w:rsid w:val="00077950"/>
    <w:rsid w:val="00086BF0"/>
    <w:rsid w:val="00087DCB"/>
    <w:rsid w:val="00096F3E"/>
    <w:rsid w:val="000A0F34"/>
    <w:rsid w:val="000C6503"/>
    <w:rsid w:val="00193EBC"/>
    <w:rsid w:val="00200BF8"/>
    <w:rsid w:val="0022546D"/>
    <w:rsid w:val="0028246E"/>
    <w:rsid w:val="002873AC"/>
    <w:rsid w:val="00305837"/>
    <w:rsid w:val="00393341"/>
    <w:rsid w:val="003E5C29"/>
    <w:rsid w:val="00437E44"/>
    <w:rsid w:val="00450BC8"/>
    <w:rsid w:val="0049413C"/>
    <w:rsid w:val="005230E3"/>
    <w:rsid w:val="00544E73"/>
    <w:rsid w:val="005671CA"/>
    <w:rsid w:val="00567A10"/>
    <w:rsid w:val="00580DB0"/>
    <w:rsid w:val="00590FE5"/>
    <w:rsid w:val="005D74B1"/>
    <w:rsid w:val="00644D11"/>
    <w:rsid w:val="006D5968"/>
    <w:rsid w:val="0072311A"/>
    <w:rsid w:val="00726565"/>
    <w:rsid w:val="00726F96"/>
    <w:rsid w:val="00730227"/>
    <w:rsid w:val="00740538"/>
    <w:rsid w:val="00751FB7"/>
    <w:rsid w:val="007B4058"/>
    <w:rsid w:val="007C40BF"/>
    <w:rsid w:val="007E2069"/>
    <w:rsid w:val="0081408C"/>
    <w:rsid w:val="0084662A"/>
    <w:rsid w:val="00881040"/>
    <w:rsid w:val="00882131"/>
    <w:rsid w:val="008926D7"/>
    <w:rsid w:val="008B4EDC"/>
    <w:rsid w:val="00904074"/>
    <w:rsid w:val="0092540E"/>
    <w:rsid w:val="009379AD"/>
    <w:rsid w:val="009669DA"/>
    <w:rsid w:val="009670C5"/>
    <w:rsid w:val="00980635"/>
    <w:rsid w:val="009A133C"/>
    <w:rsid w:val="009A145E"/>
    <w:rsid w:val="009E0827"/>
    <w:rsid w:val="00AA0413"/>
    <w:rsid w:val="00AE4B60"/>
    <w:rsid w:val="00B458DD"/>
    <w:rsid w:val="00BE46E4"/>
    <w:rsid w:val="00C72A26"/>
    <w:rsid w:val="00C95A16"/>
    <w:rsid w:val="00CA0542"/>
    <w:rsid w:val="00D005A2"/>
    <w:rsid w:val="00D754E4"/>
    <w:rsid w:val="00DA63AC"/>
    <w:rsid w:val="00E57F3A"/>
    <w:rsid w:val="00EC53E6"/>
    <w:rsid w:val="00EF4E55"/>
    <w:rsid w:val="00F27CDA"/>
    <w:rsid w:val="00F366E7"/>
    <w:rsid w:val="00FA242E"/>
    <w:rsid w:val="00FC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1D26C"/>
  <w15:chartTrackingRefBased/>
  <w15:docId w15:val="{3D741AAA-DCFF-4C08-985E-66731D96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1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44D11"/>
    <w:rPr>
      <w:sz w:val="18"/>
      <w:szCs w:val="18"/>
    </w:rPr>
  </w:style>
  <w:style w:type="paragraph" w:styleId="a5">
    <w:name w:val="Revision"/>
    <w:hidden/>
    <w:uiPriority w:val="99"/>
    <w:semiHidden/>
    <w:rsid w:val="00096F3E"/>
  </w:style>
  <w:style w:type="paragraph" w:styleId="a6">
    <w:name w:val="header"/>
    <w:basedOn w:val="a"/>
    <w:link w:val="a7"/>
    <w:uiPriority w:val="99"/>
    <w:unhideWhenUsed/>
    <w:rsid w:val="00437E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7E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7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7E44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87DC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87DCB"/>
  </w:style>
  <w:style w:type="paragraph" w:styleId="ac">
    <w:name w:val="Normal (Web)"/>
    <w:basedOn w:val="a"/>
    <w:uiPriority w:val="99"/>
    <w:semiHidden/>
    <w:unhideWhenUsed/>
    <w:rsid w:val="000544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uiPriority w:val="59"/>
    <w:qFormat/>
    <w:rsid w:val="000544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054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2024-05-28T08:11:00Z</dcterms:created>
  <dcterms:modified xsi:type="dcterms:W3CDTF">2024-05-28T09:13:00Z</dcterms:modified>
</cp:coreProperties>
</file>