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502FE" w14:textId="77777777" w:rsidR="00FA242E" w:rsidRPr="00437E44" w:rsidRDefault="00FA242E" w:rsidP="00FA242E">
      <w:pPr>
        <w:jc w:val="center"/>
        <w:rPr>
          <w:rFonts w:ascii="方正小标宋_GBK" w:eastAsia="方正小标宋_GBK" w:hAnsi="宋体" w:cs="宋体"/>
          <w:bCs/>
          <w:color w:val="FF0000"/>
          <w:w w:val="80"/>
          <w:sz w:val="84"/>
          <w:szCs w:val="84"/>
        </w:rPr>
      </w:pPr>
      <w:r w:rsidRPr="00437E44">
        <w:rPr>
          <w:rFonts w:ascii="方正小标宋_GBK" w:eastAsia="方正小标宋_GBK" w:hAnsi="宋体" w:cs="宋体" w:hint="eastAsia"/>
          <w:bCs/>
          <w:color w:val="FF0000"/>
          <w:w w:val="80"/>
          <w:sz w:val="84"/>
          <w:szCs w:val="84"/>
        </w:rPr>
        <w:t>南通大学化学化工学院文件</w:t>
      </w:r>
    </w:p>
    <w:p w14:paraId="20E0A996" w14:textId="47171CDE" w:rsidR="00FA242E" w:rsidRPr="00FA242E" w:rsidRDefault="00FA242E" w:rsidP="00FA242E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通大院化〔</w:t>
      </w:r>
      <w:r w:rsidRPr="00FA242E">
        <w:rPr>
          <w:rFonts w:ascii="Times New Roman" w:eastAsia="仿宋" w:hAnsi="仿宋" w:cs="Times New Roman"/>
          <w:iCs/>
          <w:sz w:val="32"/>
          <w:szCs w:val="32"/>
        </w:rPr>
        <w:t>2024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〕</w:t>
      </w:r>
      <w:r w:rsidR="00A84F4E">
        <w:rPr>
          <w:rFonts w:ascii="Times New Roman" w:eastAsia="仿宋" w:hAnsi="仿宋" w:cs="Times New Roman" w:hint="eastAsia"/>
          <w:iCs/>
          <w:sz w:val="32"/>
          <w:szCs w:val="32"/>
        </w:rPr>
        <w:t>5</w:t>
      </w:r>
      <w:r w:rsidR="00AC7B77">
        <w:rPr>
          <w:rFonts w:ascii="Times New Roman" w:eastAsia="仿宋" w:hAnsi="仿宋" w:cs="Times New Roman" w:hint="eastAsia"/>
          <w:iCs/>
          <w:sz w:val="32"/>
          <w:szCs w:val="32"/>
        </w:rPr>
        <w:t>3</w:t>
      </w:r>
      <w:r w:rsidRPr="00FA242E">
        <w:rPr>
          <w:rFonts w:ascii="Times New Roman" w:eastAsia="仿宋" w:hAnsi="仿宋" w:cs="Times New Roman" w:hint="eastAsia"/>
          <w:iCs/>
          <w:sz w:val="32"/>
          <w:szCs w:val="32"/>
        </w:rPr>
        <w:t>号</w:t>
      </w:r>
    </w:p>
    <w:tbl>
      <w:tblPr>
        <w:tblW w:w="0" w:type="auto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89"/>
      </w:tblGrid>
      <w:tr w:rsidR="00FA242E" w:rsidRPr="00FA242E" w14:paraId="0B70F6F9" w14:textId="77777777" w:rsidTr="00EC0437">
        <w:trPr>
          <w:trHeight w:val="100"/>
        </w:trPr>
        <w:tc>
          <w:tcPr>
            <w:tcW w:w="8789" w:type="dxa"/>
          </w:tcPr>
          <w:p w14:paraId="741602A9" w14:textId="77777777" w:rsidR="00FA242E" w:rsidRPr="00FA242E" w:rsidRDefault="00FA242E" w:rsidP="00FA242E">
            <w:pPr>
              <w:jc w:val="center"/>
              <w:rPr>
                <w:rFonts w:ascii="Calibri" w:eastAsia="(使用中文字体)" w:hAnsi="Calibri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53C439E7" w14:textId="77777777" w:rsidR="000C6503" w:rsidRDefault="000C6503" w:rsidP="000C6503">
      <w:pPr>
        <w:spacing w:line="700" w:lineRule="exact"/>
        <w:rPr>
          <w:rFonts w:ascii="黑体" w:eastAsia="黑体" w:hAnsi="黑体"/>
          <w:bCs/>
          <w:color w:val="000000"/>
          <w:sz w:val="44"/>
          <w:szCs w:val="44"/>
        </w:rPr>
      </w:pPr>
    </w:p>
    <w:p w14:paraId="590EB039" w14:textId="3480BF9D" w:rsidR="00BE20FF" w:rsidRPr="0012541D" w:rsidRDefault="00AC7B77" w:rsidP="0012541D">
      <w:pPr>
        <w:spacing w:line="700" w:lineRule="exact"/>
        <w:jc w:val="center"/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</w:pPr>
      <w:r w:rsidRPr="00AC7B77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学科建设奖励办法</w:t>
      </w:r>
      <w:r w:rsidR="000A48F8" w:rsidRPr="000A48F8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（2024草案）</w:t>
      </w:r>
    </w:p>
    <w:p w14:paraId="7A1DE7C3" w14:textId="6D8CA69A" w:rsidR="00FD3933" w:rsidRPr="00FD3933" w:rsidRDefault="00FD3933" w:rsidP="00BE6785">
      <w:pPr>
        <w:pStyle w:val="2"/>
        <w:spacing w:line="600" w:lineRule="exact"/>
        <w:ind w:firstLine="0"/>
        <w:rPr>
          <w:rFonts w:ascii="黑体" w:eastAsia="黑体" w:hAnsi="黑体"/>
          <w:b w:val="0"/>
          <w:bCs w:val="0"/>
        </w:rPr>
      </w:pPr>
      <w:r w:rsidRPr="00FD3933">
        <w:rPr>
          <w:rFonts w:ascii="黑体" w:eastAsia="黑体" w:hAnsi="黑体" w:hint="eastAsia"/>
          <w:b w:val="0"/>
          <w:bCs w:val="0"/>
        </w:rPr>
        <w:t>第一章</w:t>
      </w:r>
      <w:r w:rsidR="00BE6785">
        <w:rPr>
          <w:rFonts w:ascii="黑体" w:eastAsia="黑体" w:hAnsi="黑体"/>
          <w:b w:val="0"/>
          <w:bCs w:val="0"/>
        </w:rPr>
        <w:tab/>
      </w:r>
      <w:r w:rsidRPr="00FD3933">
        <w:rPr>
          <w:rFonts w:ascii="黑体" w:eastAsia="黑体" w:hAnsi="黑体" w:hint="eastAsia"/>
          <w:b w:val="0"/>
          <w:bCs w:val="0"/>
        </w:rPr>
        <w:t>总则</w:t>
      </w:r>
    </w:p>
    <w:p w14:paraId="68511761" w14:textId="503A2FE0" w:rsidR="00FD3933" w:rsidRPr="00FD3933" w:rsidRDefault="00FD3933" w:rsidP="00FD3933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第一条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AC7B77" w:rsidRPr="00AC7B77">
        <w:rPr>
          <w:rFonts w:ascii="仿宋" w:eastAsia="仿宋" w:hAnsi="仿宋" w:hint="eastAsia"/>
          <w:sz w:val="32"/>
          <w:szCs w:val="32"/>
        </w:rPr>
        <w:t>为了推进学校工程学和我院化学与材料学科的发展，鼓励与国内外高水平科技团队的深度合作，完善以学术成果质量、影响力与贡献度为导向的科研评价体系，结合我院实际情况，特制定本办法。</w:t>
      </w:r>
    </w:p>
    <w:p w14:paraId="37EB954E" w14:textId="3BD054F6" w:rsidR="000A48F8" w:rsidRPr="000A48F8" w:rsidRDefault="000A48F8" w:rsidP="000A48F8">
      <w:pPr>
        <w:spacing w:line="600" w:lineRule="exact"/>
        <w:ind w:rightChars="13" w:right="27"/>
        <w:jc w:val="center"/>
        <w:rPr>
          <w:rFonts w:ascii="仿宋" w:eastAsia="仿宋" w:hAnsi="仿宋"/>
          <w:sz w:val="32"/>
          <w:szCs w:val="32"/>
        </w:rPr>
      </w:pPr>
      <w:r w:rsidRPr="000A48F8">
        <w:rPr>
          <w:rFonts w:ascii="黑体" w:eastAsia="黑体" w:hAnsi="黑体" w:hint="eastAsia"/>
          <w:sz w:val="32"/>
          <w:szCs w:val="32"/>
        </w:rPr>
        <w:t>第二章</w:t>
      </w:r>
      <w:r w:rsidRPr="000A48F8">
        <w:rPr>
          <w:rFonts w:ascii="黑体" w:eastAsia="黑体" w:hAnsi="黑体"/>
        </w:rPr>
        <w:tab/>
      </w:r>
      <w:r w:rsidRPr="000A48F8">
        <w:rPr>
          <w:rFonts w:ascii="黑体" w:eastAsia="黑体" w:hAnsi="黑体" w:hint="eastAsia"/>
          <w:sz w:val="32"/>
          <w:szCs w:val="32"/>
        </w:rPr>
        <w:t>奖励范围与标准</w:t>
      </w:r>
    </w:p>
    <w:p w14:paraId="09FAC1AD" w14:textId="279C5DEB" w:rsidR="00FD3933" w:rsidRPr="00FD3933" w:rsidRDefault="00FD3933" w:rsidP="00FD3933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第二条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AC7B77" w:rsidRPr="00AC7B77">
        <w:rPr>
          <w:rFonts w:ascii="仿宋" w:eastAsia="仿宋" w:hAnsi="仿宋" w:hint="eastAsia"/>
          <w:sz w:val="32"/>
          <w:szCs w:val="32"/>
        </w:rPr>
        <w:t>以科</w:t>
      </w:r>
      <w:proofErr w:type="gramStart"/>
      <w:r w:rsidR="00AC7B77" w:rsidRPr="00AC7B77">
        <w:rPr>
          <w:rFonts w:ascii="仿宋" w:eastAsia="仿宋" w:hAnsi="仿宋" w:hint="eastAsia"/>
          <w:sz w:val="32"/>
          <w:szCs w:val="32"/>
        </w:rPr>
        <w:t>睿唯安</w:t>
      </w:r>
      <w:proofErr w:type="gramEnd"/>
      <w:r w:rsidR="00AC7B77" w:rsidRPr="00AC7B77">
        <w:rPr>
          <w:rFonts w:ascii="仿宋" w:eastAsia="仿宋" w:hAnsi="仿宋" w:hint="eastAsia"/>
          <w:sz w:val="32"/>
          <w:szCs w:val="32"/>
        </w:rPr>
        <w:t>公司 Web of Science（SCIE/SSCI）每年12月更新的 ESI 论文数据库为依据，凡在工程学、化学、材料学 ESI 学科相关期刊（以科</w:t>
      </w:r>
      <w:proofErr w:type="gramStart"/>
      <w:r w:rsidR="00AC7B77" w:rsidRPr="00AC7B77">
        <w:rPr>
          <w:rFonts w:ascii="仿宋" w:eastAsia="仿宋" w:hAnsi="仿宋" w:hint="eastAsia"/>
          <w:sz w:val="32"/>
          <w:szCs w:val="32"/>
        </w:rPr>
        <w:t>睿唯安</w:t>
      </w:r>
      <w:proofErr w:type="gramEnd"/>
      <w:r w:rsidR="00AC7B77" w:rsidRPr="00AC7B77">
        <w:rPr>
          <w:rFonts w:ascii="仿宋" w:eastAsia="仿宋" w:hAnsi="仿宋" w:hint="eastAsia"/>
          <w:sz w:val="32"/>
          <w:szCs w:val="32"/>
        </w:rPr>
        <w:t>公司最新更新期刊目录为准）上发表且我院为署名单位（非第一单位）的论文，可申请 ESI 学科论文奖励，奖励形式为学科建设贡献绩点。</w:t>
      </w:r>
    </w:p>
    <w:p w14:paraId="77627AD7" w14:textId="4B90D793" w:rsidR="00BE6785" w:rsidRDefault="00FD3933" w:rsidP="00BE6785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第三条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AC7B77" w:rsidRPr="00AC7B77">
        <w:rPr>
          <w:rFonts w:ascii="仿宋" w:eastAsia="仿宋" w:hAnsi="仿宋" w:hint="eastAsia"/>
          <w:sz w:val="32"/>
          <w:szCs w:val="32"/>
        </w:rPr>
        <w:t>影响因子在30及以上的每篇论文奖励 1500绩点；影响因子在20及以上且小于30的每篇论文奖励800绩点；影响因子在10及以上且小于20的每篇论文奖励 500绩</w:t>
      </w:r>
      <w:r w:rsidR="00AC7B77" w:rsidRPr="00AC7B77">
        <w:rPr>
          <w:rFonts w:ascii="仿宋" w:eastAsia="仿宋" w:hAnsi="仿宋" w:hint="eastAsia"/>
          <w:sz w:val="32"/>
          <w:szCs w:val="32"/>
        </w:rPr>
        <w:lastRenderedPageBreak/>
        <w:t>点；影响因子在8及以上且小于10的每篇论文奖励200绩点；影响因子在5及以上且小于8的每篇论文奖励100绩点。</w:t>
      </w:r>
    </w:p>
    <w:p w14:paraId="44BBE513" w14:textId="6A10278A" w:rsidR="000A48F8" w:rsidRDefault="000A48F8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AC7B77" w:rsidRPr="00AC7B77">
        <w:rPr>
          <w:rFonts w:ascii="仿宋" w:eastAsia="仿宋" w:hAnsi="仿宋" w:hint="eastAsia"/>
          <w:sz w:val="32"/>
          <w:szCs w:val="32"/>
        </w:rPr>
        <w:t>首次入选 ESI 高被引论文，每篇奖励500 绩点。</w:t>
      </w:r>
    </w:p>
    <w:p w14:paraId="46CD1D81" w14:textId="730E9BCD" w:rsidR="000A48F8" w:rsidRDefault="000A48F8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五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AC7B77" w:rsidRPr="00AC7B77">
        <w:rPr>
          <w:rFonts w:ascii="仿宋" w:eastAsia="仿宋" w:hAnsi="仿宋" w:hint="eastAsia"/>
          <w:sz w:val="32"/>
          <w:szCs w:val="32"/>
        </w:rPr>
        <w:t>所涉及的论文需2024年7月1号以后见刊。</w:t>
      </w:r>
    </w:p>
    <w:p w14:paraId="6E257448" w14:textId="0D0B4E56" w:rsidR="000A48F8" w:rsidRDefault="000A48F8" w:rsidP="000A48F8">
      <w:pPr>
        <w:spacing w:line="600" w:lineRule="exact"/>
        <w:ind w:rightChars="13" w:right="27"/>
        <w:jc w:val="center"/>
        <w:rPr>
          <w:rFonts w:ascii="黑体" w:eastAsia="黑体" w:hAnsi="黑体"/>
          <w:sz w:val="32"/>
          <w:szCs w:val="32"/>
        </w:rPr>
      </w:pPr>
      <w:r w:rsidRPr="000A48F8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三</w:t>
      </w:r>
      <w:r w:rsidRPr="000A48F8">
        <w:rPr>
          <w:rFonts w:ascii="黑体" w:eastAsia="黑体" w:hAnsi="黑体" w:hint="eastAsia"/>
          <w:sz w:val="32"/>
          <w:szCs w:val="32"/>
        </w:rPr>
        <w:t>章</w:t>
      </w:r>
      <w:r w:rsidRPr="000A48F8">
        <w:rPr>
          <w:rFonts w:ascii="黑体" w:eastAsia="黑体" w:hAnsi="黑体"/>
        </w:rPr>
        <w:tab/>
      </w:r>
      <w:r w:rsidR="00AC7B77" w:rsidRPr="00AC7B77">
        <w:rPr>
          <w:rFonts w:ascii="黑体" w:eastAsia="黑体" w:hAnsi="黑体" w:hint="eastAsia"/>
          <w:sz w:val="32"/>
          <w:szCs w:val="32"/>
        </w:rPr>
        <w:t>成果认定与程序</w:t>
      </w:r>
    </w:p>
    <w:p w14:paraId="12E7797F" w14:textId="6149AE08" w:rsidR="000A48F8" w:rsidRDefault="000A48F8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 w:rsidR="00493402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="00C474E7" w:rsidRPr="00C474E7">
        <w:rPr>
          <w:rFonts w:ascii="仿宋" w:eastAsia="仿宋" w:hAnsi="仿宋" w:hint="eastAsia"/>
          <w:sz w:val="32"/>
          <w:szCs w:val="32"/>
        </w:rPr>
        <w:t>学院每年年初对ESI学科论文进行统计，需提供检索证明材料。</w:t>
      </w:r>
    </w:p>
    <w:p w14:paraId="1F138E4B" w14:textId="1388E9B4" w:rsidR="00C474E7" w:rsidRDefault="00C474E7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七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Pr="00C474E7">
        <w:rPr>
          <w:rFonts w:ascii="仿宋" w:eastAsia="仿宋" w:hAnsi="仿宋" w:hint="eastAsia"/>
          <w:sz w:val="32"/>
          <w:szCs w:val="32"/>
        </w:rPr>
        <w:t>ESI学科论文</w:t>
      </w:r>
      <w:proofErr w:type="gramStart"/>
      <w:r w:rsidRPr="00C474E7">
        <w:rPr>
          <w:rFonts w:ascii="仿宋" w:eastAsia="仿宋" w:hAnsi="仿宋" w:hint="eastAsia"/>
          <w:sz w:val="32"/>
          <w:szCs w:val="32"/>
        </w:rPr>
        <w:t>奖励绩点由</w:t>
      </w:r>
      <w:proofErr w:type="gramEnd"/>
      <w:r w:rsidRPr="00C474E7">
        <w:rPr>
          <w:rFonts w:ascii="仿宋" w:eastAsia="仿宋" w:hAnsi="仿宋" w:hint="eastAsia"/>
          <w:sz w:val="32"/>
          <w:szCs w:val="32"/>
        </w:rPr>
        <w:t>责任作者按学术贡献大小分配。</w:t>
      </w:r>
    </w:p>
    <w:p w14:paraId="1D924419" w14:textId="6D772BAE" w:rsidR="00C474E7" w:rsidRDefault="00C474E7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八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Pr="00C474E7">
        <w:rPr>
          <w:rFonts w:ascii="仿宋" w:eastAsia="仿宋" w:hAnsi="仿宋" w:hint="eastAsia"/>
          <w:sz w:val="32"/>
          <w:szCs w:val="32"/>
        </w:rPr>
        <w:t>科研奖励工作接受全院师生的监督，任何个人对拟奖励的论文等持有异议的，可书面实名形式向院学术委员会提出，并提供证明材料。</w:t>
      </w:r>
    </w:p>
    <w:p w14:paraId="462B8CF1" w14:textId="745A88B9" w:rsidR="00C474E7" w:rsidRDefault="00C474E7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九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Pr="00C474E7">
        <w:rPr>
          <w:rFonts w:ascii="仿宋" w:eastAsia="仿宋" w:hAnsi="仿宋" w:hint="eastAsia"/>
          <w:sz w:val="32"/>
          <w:szCs w:val="32"/>
        </w:rPr>
        <w:t>经院学术委员会认定存在学术不端的论文不予奖励，并</w:t>
      </w:r>
      <w:proofErr w:type="gramStart"/>
      <w:r w:rsidRPr="00C474E7">
        <w:rPr>
          <w:rFonts w:ascii="仿宋" w:eastAsia="仿宋" w:hAnsi="仿宋" w:hint="eastAsia"/>
          <w:sz w:val="32"/>
          <w:szCs w:val="32"/>
        </w:rPr>
        <w:t>按照院</w:t>
      </w:r>
      <w:proofErr w:type="gramEnd"/>
      <w:r w:rsidRPr="00C474E7">
        <w:rPr>
          <w:rFonts w:ascii="仿宋" w:eastAsia="仿宋" w:hAnsi="仿宋" w:hint="eastAsia"/>
          <w:sz w:val="32"/>
          <w:szCs w:val="32"/>
        </w:rPr>
        <w:t>学术道德规范及管理暂行办法作相应处理。</w:t>
      </w:r>
    </w:p>
    <w:p w14:paraId="2CBF7277" w14:textId="439F5AF5" w:rsidR="00C474E7" w:rsidRDefault="00C474E7" w:rsidP="00C474E7">
      <w:pPr>
        <w:spacing w:line="600" w:lineRule="exact"/>
        <w:ind w:rightChars="13" w:right="27"/>
        <w:jc w:val="center"/>
        <w:rPr>
          <w:rFonts w:ascii="黑体" w:eastAsia="黑体" w:hAnsi="黑体"/>
          <w:sz w:val="32"/>
          <w:szCs w:val="32"/>
        </w:rPr>
      </w:pPr>
      <w:r w:rsidRPr="000A48F8">
        <w:rPr>
          <w:rFonts w:ascii="黑体" w:eastAsia="黑体" w:hAnsi="黑体" w:hint="eastAsia"/>
          <w:sz w:val="32"/>
          <w:szCs w:val="32"/>
        </w:rPr>
        <w:t>第</w:t>
      </w:r>
      <w:r>
        <w:rPr>
          <w:rFonts w:ascii="黑体" w:eastAsia="黑体" w:hAnsi="黑体" w:hint="eastAsia"/>
          <w:sz w:val="32"/>
          <w:szCs w:val="32"/>
        </w:rPr>
        <w:t>四</w:t>
      </w:r>
      <w:r w:rsidRPr="000A48F8">
        <w:rPr>
          <w:rFonts w:ascii="黑体" w:eastAsia="黑体" w:hAnsi="黑体" w:hint="eastAsia"/>
          <w:sz w:val="32"/>
          <w:szCs w:val="32"/>
        </w:rPr>
        <w:t>章</w:t>
      </w:r>
      <w:r w:rsidRPr="000A48F8">
        <w:rPr>
          <w:rFonts w:ascii="黑体" w:eastAsia="黑体" w:hAnsi="黑体"/>
        </w:rPr>
        <w:tab/>
      </w:r>
      <w:r>
        <w:rPr>
          <w:rFonts w:ascii="黑体" w:eastAsia="黑体" w:hAnsi="黑体" w:hint="eastAsia"/>
          <w:sz w:val="32"/>
          <w:szCs w:val="32"/>
        </w:rPr>
        <w:t>附则</w:t>
      </w:r>
    </w:p>
    <w:p w14:paraId="2C9B792C" w14:textId="3C011047" w:rsidR="00C474E7" w:rsidRPr="00C474E7" w:rsidRDefault="00C474E7" w:rsidP="000A48F8">
      <w:pPr>
        <w:spacing w:line="600" w:lineRule="exact"/>
        <w:ind w:rightChars="13" w:right="27" w:firstLineChars="200" w:firstLine="643"/>
        <w:jc w:val="left"/>
        <w:rPr>
          <w:rFonts w:ascii="仿宋" w:eastAsia="仿宋" w:hAnsi="仿宋"/>
          <w:sz w:val="32"/>
          <w:szCs w:val="32"/>
        </w:rPr>
      </w:pPr>
      <w:r w:rsidRPr="00FD3933">
        <w:rPr>
          <w:rFonts w:ascii="仿宋" w:eastAsia="仿宋" w:hAnsi="仿宋" w:hint="eastAsia"/>
          <w:b/>
          <w:bCs/>
          <w:sz w:val="32"/>
          <w:szCs w:val="32"/>
        </w:rPr>
        <w:t>第</w:t>
      </w:r>
      <w:r>
        <w:rPr>
          <w:rFonts w:ascii="仿宋" w:eastAsia="仿宋" w:hAnsi="仿宋" w:hint="eastAsia"/>
          <w:b/>
          <w:bCs/>
          <w:sz w:val="32"/>
          <w:szCs w:val="32"/>
        </w:rPr>
        <w:t>十</w:t>
      </w:r>
      <w:r w:rsidRPr="00FD3933">
        <w:rPr>
          <w:rFonts w:ascii="仿宋" w:eastAsia="仿宋" w:hAnsi="仿宋" w:hint="eastAsia"/>
          <w:b/>
          <w:bCs/>
          <w:sz w:val="32"/>
          <w:szCs w:val="32"/>
        </w:rPr>
        <w:t>条</w:t>
      </w:r>
      <w:r w:rsidRPr="00FD3933">
        <w:rPr>
          <w:rFonts w:ascii="仿宋" w:eastAsia="仿宋" w:hAnsi="仿宋" w:hint="eastAsia"/>
          <w:sz w:val="32"/>
          <w:szCs w:val="32"/>
        </w:rPr>
        <w:t xml:space="preserve">  </w:t>
      </w:r>
      <w:r w:rsidRPr="00C474E7">
        <w:rPr>
          <w:rFonts w:ascii="仿宋" w:eastAsia="仿宋" w:hAnsi="仿宋" w:hint="eastAsia"/>
          <w:sz w:val="32"/>
          <w:szCs w:val="32"/>
        </w:rPr>
        <w:t>本办法自颁布之日起实施，奖励每年实施一次，具体细则由化学化工学院学术委员会负责解释。</w:t>
      </w:r>
    </w:p>
    <w:p w14:paraId="42D66F5F" w14:textId="0F79811F" w:rsidR="005B4033" w:rsidRPr="005B4033" w:rsidRDefault="005B4033" w:rsidP="004414AB">
      <w:pPr>
        <w:spacing w:line="600" w:lineRule="exact"/>
        <w:ind w:rightChars="13" w:right="27" w:firstLineChars="1816" w:firstLine="5811"/>
        <w:jc w:val="left"/>
        <w:rPr>
          <w:rFonts w:ascii="仿宋" w:eastAsia="仿宋" w:hAnsi="仿宋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>化学化工学院</w:t>
      </w:r>
    </w:p>
    <w:p w14:paraId="73598EF7" w14:textId="32AA53E7" w:rsidR="00365BD3" w:rsidRDefault="005B4033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5B4033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="000A48F8">
        <w:rPr>
          <w:rFonts w:ascii="仿宋" w:eastAsia="仿宋" w:hAnsi="仿宋" w:hint="eastAsia"/>
          <w:sz w:val="32"/>
          <w:szCs w:val="32"/>
        </w:rPr>
        <w:t xml:space="preserve"> </w:t>
      </w:r>
      <w:r w:rsidRPr="005B4033">
        <w:rPr>
          <w:rFonts w:ascii="仿宋" w:eastAsia="仿宋" w:hAnsi="仿宋" w:hint="eastAsia"/>
          <w:sz w:val="32"/>
          <w:szCs w:val="32"/>
        </w:rPr>
        <w:t xml:space="preserve">  2024年</w:t>
      </w:r>
      <w:r w:rsidR="00602749">
        <w:rPr>
          <w:rFonts w:ascii="仿宋" w:eastAsia="仿宋" w:hAnsi="仿宋" w:hint="eastAsia"/>
          <w:sz w:val="32"/>
          <w:szCs w:val="32"/>
        </w:rPr>
        <w:t>1</w:t>
      </w:r>
      <w:r w:rsidR="00FF4136">
        <w:rPr>
          <w:rFonts w:ascii="仿宋" w:eastAsia="仿宋" w:hAnsi="仿宋"/>
          <w:sz w:val="32"/>
          <w:szCs w:val="32"/>
        </w:rPr>
        <w:t>1</w:t>
      </w:r>
      <w:r w:rsidRPr="005B4033">
        <w:rPr>
          <w:rFonts w:ascii="仿宋" w:eastAsia="仿宋" w:hAnsi="仿宋" w:hint="eastAsia"/>
          <w:sz w:val="32"/>
          <w:szCs w:val="32"/>
        </w:rPr>
        <w:t>月</w:t>
      </w:r>
      <w:r w:rsidR="00FF4136">
        <w:rPr>
          <w:rFonts w:ascii="仿宋" w:eastAsia="仿宋" w:hAnsi="仿宋"/>
          <w:sz w:val="32"/>
          <w:szCs w:val="32"/>
        </w:rPr>
        <w:t>18</w:t>
      </w:r>
      <w:bookmarkStart w:id="0" w:name="_GoBack"/>
      <w:bookmarkEnd w:id="0"/>
      <w:r w:rsidRPr="005B4033">
        <w:rPr>
          <w:rFonts w:ascii="仿宋" w:eastAsia="仿宋" w:hAnsi="仿宋" w:hint="eastAsia"/>
          <w:sz w:val="32"/>
          <w:szCs w:val="32"/>
        </w:rPr>
        <w:t>日</w:t>
      </w:r>
    </w:p>
    <w:p w14:paraId="02F79233" w14:textId="77777777" w:rsidR="00A84F4E" w:rsidRDefault="00A84F4E" w:rsidP="00FD3933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420F91FC" w14:textId="57C44C5D" w:rsidR="00C474E7" w:rsidRDefault="00C474E7" w:rsidP="00C474E7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（此页无正文）</w:t>
      </w:r>
    </w:p>
    <w:p w14:paraId="4F680421" w14:textId="77777777" w:rsidR="00B80439" w:rsidRDefault="00B80439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8B145BC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0F30FD8D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A008CFA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7EC00B65" w14:textId="77777777" w:rsidR="002371CE" w:rsidRDefault="002371CE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0471A1F2" w14:textId="77777777" w:rsidR="00C474E7" w:rsidRDefault="00C474E7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3F0324C1" w14:textId="77777777" w:rsidR="00C474E7" w:rsidRDefault="00C474E7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1263427" w14:textId="77777777" w:rsidR="00C474E7" w:rsidRDefault="00C474E7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8AD1052" w14:textId="77777777" w:rsidR="00FD3933" w:rsidRDefault="00FD3933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69027C76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0571BEE9" w14:textId="77777777" w:rsidR="00FD3933" w:rsidRDefault="00FD3933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557FB159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4FFE6C1E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3BE269E2" w14:textId="77777777" w:rsidR="000A48F8" w:rsidRDefault="000A48F8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6E562004" w14:textId="77777777" w:rsidR="00C474E7" w:rsidRDefault="00C474E7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31E4A60D" w14:textId="77777777" w:rsidR="00FD3933" w:rsidRDefault="00FD3933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610A0E5A" w14:textId="77777777" w:rsidR="00BC116D" w:rsidRDefault="00BC116D" w:rsidP="00602749">
      <w:pPr>
        <w:spacing w:line="600" w:lineRule="exact"/>
        <w:ind w:rightChars="13" w:right="27"/>
        <w:jc w:val="left"/>
        <w:rPr>
          <w:rFonts w:ascii="仿宋" w:eastAsia="仿宋" w:hAnsi="仿宋"/>
          <w:sz w:val="32"/>
          <w:szCs w:val="32"/>
        </w:rPr>
      </w:pPr>
    </w:p>
    <w:p w14:paraId="62EBFDE2" w14:textId="77777777" w:rsidR="004414AB" w:rsidRDefault="004414AB" w:rsidP="0077089E">
      <w:pPr>
        <w:spacing w:line="600" w:lineRule="exact"/>
        <w:ind w:rightChars="13" w:right="27" w:firstLineChars="200" w:firstLine="640"/>
        <w:jc w:val="left"/>
        <w:rPr>
          <w:rFonts w:ascii="仿宋" w:eastAsia="仿宋" w:hAnsi="仿宋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0C6503" w:rsidRPr="00E907B3" w14:paraId="47445901" w14:textId="77777777" w:rsidTr="00BD268A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6E5D4" w14:textId="77777777" w:rsidR="000C6503" w:rsidRPr="00E907B3" w:rsidRDefault="000C6503" w:rsidP="00BD268A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CBF35F" w14:textId="2044D00B" w:rsidR="000C6503" w:rsidRPr="00E907B3" w:rsidRDefault="000C6503" w:rsidP="00FF4136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 w:rsidR="00FF4136">
              <w:rPr>
                <w:rFonts w:ascii="仿宋" w:eastAsia="仿宋" w:hAnsi="仿宋"/>
                <w:sz w:val="32"/>
                <w:szCs w:val="32"/>
              </w:rPr>
              <w:t>11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="00FF4136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="00FF4136">
              <w:rPr>
                <w:rFonts w:ascii="仿宋" w:eastAsia="仿宋" w:hAnsi="仿宋"/>
                <w:sz w:val="32"/>
                <w:szCs w:val="32"/>
              </w:rPr>
              <w:t>8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616B924D" w14:textId="53EFAB6E" w:rsidR="00437E44" w:rsidRPr="00D27177" w:rsidRDefault="00437E44" w:rsidP="006C7E29">
      <w:pPr>
        <w:pStyle w:val="ac"/>
        <w:shd w:val="clear" w:color="auto" w:fill="FFFFFF"/>
        <w:spacing w:beforeAutospacing="0" w:afterAutospacing="0" w:line="420" w:lineRule="atLeast"/>
        <w:rPr>
          <w:rFonts w:ascii="仿宋" w:eastAsia="仿宋" w:hAnsi="仿宋" w:cs="楷体"/>
          <w:bCs/>
          <w:color w:val="000000" w:themeColor="text1"/>
          <w:sz w:val="32"/>
          <w:szCs w:val="32"/>
        </w:rPr>
      </w:pPr>
    </w:p>
    <w:sectPr w:rsidR="00437E44" w:rsidRPr="00D27177" w:rsidSect="00726565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1A807" w14:textId="77777777" w:rsidR="00977558" w:rsidRDefault="00977558" w:rsidP="00437E44">
      <w:r>
        <w:separator/>
      </w:r>
    </w:p>
  </w:endnote>
  <w:endnote w:type="continuationSeparator" w:id="0">
    <w:p w14:paraId="659F1C76" w14:textId="77777777" w:rsidR="00977558" w:rsidRDefault="00977558" w:rsidP="00437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431449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1F803A" w14:textId="7AA8F59C" w:rsidR="00AE4B60" w:rsidRPr="00AE4B60" w:rsidRDefault="00AE4B60" w:rsidP="00AE4B60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FF4136" w:rsidRPr="00FF413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F4136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5720726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163DEA68" w14:textId="371694AE" w:rsidR="00AE4B60" w:rsidRPr="00AE4B60" w:rsidRDefault="00AE4B60" w:rsidP="00AE4B60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AE4B60">
          <w:rPr>
            <w:rFonts w:ascii="宋体" w:eastAsia="宋体" w:hAnsi="宋体"/>
            <w:sz w:val="28"/>
            <w:szCs w:val="28"/>
          </w:rPr>
          <w:fldChar w:fldCharType="begin"/>
        </w:r>
        <w:r w:rsidRPr="00AE4B6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AE4B60">
          <w:rPr>
            <w:rFonts w:ascii="宋体" w:eastAsia="宋体" w:hAnsi="宋体"/>
            <w:sz w:val="28"/>
            <w:szCs w:val="28"/>
          </w:rPr>
          <w:fldChar w:fldCharType="separate"/>
        </w:r>
        <w:r w:rsidR="00FF4136" w:rsidRPr="00FF4136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FF4136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AE4B6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77A4" w14:textId="77777777" w:rsidR="00977558" w:rsidRDefault="00977558" w:rsidP="00437E44">
      <w:r>
        <w:separator/>
      </w:r>
    </w:p>
  </w:footnote>
  <w:footnote w:type="continuationSeparator" w:id="0">
    <w:p w14:paraId="1D89CDEE" w14:textId="77777777" w:rsidR="00977558" w:rsidRDefault="00977558" w:rsidP="00437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B1"/>
    <w:rsid w:val="0001260F"/>
    <w:rsid w:val="00051C57"/>
    <w:rsid w:val="00071139"/>
    <w:rsid w:val="00086BF0"/>
    <w:rsid w:val="00087DCB"/>
    <w:rsid w:val="00096F3E"/>
    <w:rsid w:val="000A0F34"/>
    <w:rsid w:val="000A48F8"/>
    <w:rsid w:val="000C6503"/>
    <w:rsid w:val="000E3B3B"/>
    <w:rsid w:val="000F2165"/>
    <w:rsid w:val="000F3BBF"/>
    <w:rsid w:val="0012541D"/>
    <w:rsid w:val="00140794"/>
    <w:rsid w:val="00163CAD"/>
    <w:rsid w:val="001765EE"/>
    <w:rsid w:val="00191495"/>
    <w:rsid w:val="00191EE1"/>
    <w:rsid w:val="00193EBC"/>
    <w:rsid w:val="001B7BA5"/>
    <w:rsid w:val="001C5458"/>
    <w:rsid w:val="0022546D"/>
    <w:rsid w:val="002371CE"/>
    <w:rsid w:val="002528F8"/>
    <w:rsid w:val="00262849"/>
    <w:rsid w:val="00270826"/>
    <w:rsid w:val="00273643"/>
    <w:rsid w:val="002762FD"/>
    <w:rsid w:val="0028246E"/>
    <w:rsid w:val="002848A1"/>
    <w:rsid w:val="002873AC"/>
    <w:rsid w:val="00287E7A"/>
    <w:rsid w:val="002A36F5"/>
    <w:rsid w:val="002A3D7F"/>
    <w:rsid w:val="002C69DA"/>
    <w:rsid w:val="002D06ED"/>
    <w:rsid w:val="002D4DB9"/>
    <w:rsid w:val="002E3B14"/>
    <w:rsid w:val="00303CF9"/>
    <w:rsid w:val="00305837"/>
    <w:rsid w:val="00326CF2"/>
    <w:rsid w:val="00335855"/>
    <w:rsid w:val="00353839"/>
    <w:rsid w:val="00365BD3"/>
    <w:rsid w:val="00370958"/>
    <w:rsid w:val="00371651"/>
    <w:rsid w:val="003906DA"/>
    <w:rsid w:val="00393341"/>
    <w:rsid w:val="003A57A8"/>
    <w:rsid w:val="003B260E"/>
    <w:rsid w:val="003D0E64"/>
    <w:rsid w:val="0043294C"/>
    <w:rsid w:val="0043355F"/>
    <w:rsid w:val="00437CDB"/>
    <w:rsid w:val="00437E44"/>
    <w:rsid w:val="004414AB"/>
    <w:rsid w:val="00450BC8"/>
    <w:rsid w:val="00493402"/>
    <w:rsid w:val="0049413C"/>
    <w:rsid w:val="004D0DFA"/>
    <w:rsid w:val="00503217"/>
    <w:rsid w:val="00516F96"/>
    <w:rsid w:val="005344D8"/>
    <w:rsid w:val="00543C25"/>
    <w:rsid w:val="0055418D"/>
    <w:rsid w:val="0056210F"/>
    <w:rsid w:val="005671CA"/>
    <w:rsid w:val="00567A10"/>
    <w:rsid w:val="00570721"/>
    <w:rsid w:val="00580DB0"/>
    <w:rsid w:val="00590FE5"/>
    <w:rsid w:val="005B0821"/>
    <w:rsid w:val="005B4033"/>
    <w:rsid w:val="005C5FAA"/>
    <w:rsid w:val="005D0802"/>
    <w:rsid w:val="005D74B1"/>
    <w:rsid w:val="005E79AE"/>
    <w:rsid w:val="005F077F"/>
    <w:rsid w:val="0060177C"/>
    <w:rsid w:val="00602749"/>
    <w:rsid w:val="006166F9"/>
    <w:rsid w:val="006235C9"/>
    <w:rsid w:val="00644D11"/>
    <w:rsid w:val="00654279"/>
    <w:rsid w:val="00665AB0"/>
    <w:rsid w:val="0067611A"/>
    <w:rsid w:val="006B234E"/>
    <w:rsid w:val="006C2875"/>
    <w:rsid w:val="006C7E29"/>
    <w:rsid w:val="00705A1C"/>
    <w:rsid w:val="0072311A"/>
    <w:rsid w:val="00724417"/>
    <w:rsid w:val="00726565"/>
    <w:rsid w:val="00726F96"/>
    <w:rsid w:val="00730227"/>
    <w:rsid w:val="0073569D"/>
    <w:rsid w:val="00740538"/>
    <w:rsid w:val="007556D9"/>
    <w:rsid w:val="007667F0"/>
    <w:rsid w:val="0077089E"/>
    <w:rsid w:val="00773115"/>
    <w:rsid w:val="00773F92"/>
    <w:rsid w:val="007846E5"/>
    <w:rsid w:val="00792006"/>
    <w:rsid w:val="00793B98"/>
    <w:rsid w:val="007B1C3E"/>
    <w:rsid w:val="007B4058"/>
    <w:rsid w:val="007C0038"/>
    <w:rsid w:val="007D097A"/>
    <w:rsid w:val="007D668D"/>
    <w:rsid w:val="007E2069"/>
    <w:rsid w:val="008012AD"/>
    <w:rsid w:val="0081408C"/>
    <w:rsid w:val="0084319D"/>
    <w:rsid w:val="0084662A"/>
    <w:rsid w:val="008614A2"/>
    <w:rsid w:val="0087343C"/>
    <w:rsid w:val="00877038"/>
    <w:rsid w:val="00882131"/>
    <w:rsid w:val="00891E1F"/>
    <w:rsid w:val="008926D7"/>
    <w:rsid w:val="008A2DEE"/>
    <w:rsid w:val="008A5AB1"/>
    <w:rsid w:val="008B2088"/>
    <w:rsid w:val="008B4EDC"/>
    <w:rsid w:val="008C789E"/>
    <w:rsid w:val="008D77A0"/>
    <w:rsid w:val="00904074"/>
    <w:rsid w:val="00924F11"/>
    <w:rsid w:val="0092540E"/>
    <w:rsid w:val="009379AD"/>
    <w:rsid w:val="00940475"/>
    <w:rsid w:val="00962F2F"/>
    <w:rsid w:val="009669DA"/>
    <w:rsid w:val="009670C5"/>
    <w:rsid w:val="00977558"/>
    <w:rsid w:val="00992347"/>
    <w:rsid w:val="00992B8F"/>
    <w:rsid w:val="009A145E"/>
    <w:rsid w:val="009A31AD"/>
    <w:rsid w:val="009C4006"/>
    <w:rsid w:val="009E5A66"/>
    <w:rsid w:val="009F33AD"/>
    <w:rsid w:val="009F5265"/>
    <w:rsid w:val="00A079D0"/>
    <w:rsid w:val="00A14F53"/>
    <w:rsid w:val="00A17684"/>
    <w:rsid w:val="00A50644"/>
    <w:rsid w:val="00A52252"/>
    <w:rsid w:val="00A84F4E"/>
    <w:rsid w:val="00A86A30"/>
    <w:rsid w:val="00AA0975"/>
    <w:rsid w:val="00AC7B77"/>
    <w:rsid w:val="00AE4B60"/>
    <w:rsid w:val="00B24834"/>
    <w:rsid w:val="00B26658"/>
    <w:rsid w:val="00B34731"/>
    <w:rsid w:val="00B458DD"/>
    <w:rsid w:val="00B60724"/>
    <w:rsid w:val="00B647AC"/>
    <w:rsid w:val="00B732B0"/>
    <w:rsid w:val="00B80439"/>
    <w:rsid w:val="00B90467"/>
    <w:rsid w:val="00BC116D"/>
    <w:rsid w:val="00BE20FF"/>
    <w:rsid w:val="00BE46E4"/>
    <w:rsid w:val="00BE5CC5"/>
    <w:rsid w:val="00BE6785"/>
    <w:rsid w:val="00C02C66"/>
    <w:rsid w:val="00C10362"/>
    <w:rsid w:val="00C44016"/>
    <w:rsid w:val="00C474E7"/>
    <w:rsid w:val="00C818A1"/>
    <w:rsid w:val="00C846F2"/>
    <w:rsid w:val="00C91E08"/>
    <w:rsid w:val="00C92D15"/>
    <w:rsid w:val="00C95A16"/>
    <w:rsid w:val="00CE5783"/>
    <w:rsid w:val="00D005A2"/>
    <w:rsid w:val="00D05DE3"/>
    <w:rsid w:val="00D078E5"/>
    <w:rsid w:val="00D141BD"/>
    <w:rsid w:val="00D27177"/>
    <w:rsid w:val="00D754E4"/>
    <w:rsid w:val="00D94F08"/>
    <w:rsid w:val="00DB3EA6"/>
    <w:rsid w:val="00DB647B"/>
    <w:rsid w:val="00DC22F1"/>
    <w:rsid w:val="00DD001D"/>
    <w:rsid w:val="00DD19EB"/>
    <w:rsid w:val="00DE019E"/>
    <w:rsid w:val="00DF0464"/>
    <w:rsid w:val="00E13471"/>
    <w:rsid w:val="00E25DF8"/>
    <w:rsid w:val="00E4449A"/>
    <w:rsid w:val="00E57F3A"/>
    <w:rsid w:val="00E71DC7"/>
    <w:rsid w:val="00E8397D"/>
    <w:rsid w:val="00E8799A"/>
    <w:rsid w:val="00EA22A9"/>
    <w:rsid w:val="00EB4053"/>
    <w:rsid w:val="00EC0437"/>
    <w:rsid w:val="00EC53E6"/>
    <w:rsid w:val="00EF4E55"/>
    <w:rsid w:val="00F27912"/>
    <w:rsid w:val="00F27CDA"/>
    <w:rsid w:val="00F366E7"/>
    <w:rsid w:val="00F43C24"/>
    <w:rsid w:val="00F459A6"/>
    <w:rsid w:val="00F507FF"/>
    <w:rsid w:val="00F77FD9"/>
    <w:rsid w:val="00FA242E"/>
    <w:rsid w:val="00FB3DA9"/>
    <w:rsid w:val="00FC3654"/>
    <w:rsid w:val="00FD3933"/>
    <w:rsid w:val="00FE52B6"/>
    <w:rsid w:val="00FE6DD0"/>
    <w:rsid w:val="00FF4136"/>
    <w:rsid w:val="00FF57EA"/>
    <w:rsid w:val="00FF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1D26C"/>
  <w15:chartTrackingRefBased/>
  <w15:docId w15:val="{3D741AAA-DCFF-4C08-985E-66731D96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FD3933"/>
    <w:pPr>
      <w:ind w:firstLine="420"/>
      <w:jc w:val="center"/>
      <w:outlineLvl w:val="1"/>
    </w:pPr>
    <w:rPr>
      <w:rFonts w:ascii="仿宋" w:eastAsia="仿宋" w:hAnsi="仿宋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D11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44D11"/>
    <w:rPr>
      <w:sz w:val="18"/>
      <w:szCs w:val="18"/>
    </w:rPr>
  </w:style>
  <w:style w:type="paragraph" w:styleId="a5">
    <w:name w:val="Revision"/>
    <w:hidden/>
    <w:uiPriority w:val="99"/>
    <w:semiHidden/>
    <w:rsid w:val="00096F3E"/>
  </w:style>
  <w:style w:type="paragraph" w:styleId="a6">
    <w:name w:val="header"/>
    <w:basedOn w:val="a"/>
    <w:link w:val="a7"/>
    <w:uiPriority w:val="99"/>
    <w:unhideWhenUsed/>
    <w:rsid w:val="00437E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7E4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7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7E44"/>
    <w:rPr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87DCB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87DCB"/>
  </w:style>
  <w:style w:type="paragraph" w:styleId="ac">
    <w:name w:val="Normal (Web)"/>
    <w:basedOn w:val="a"/>
    <w:uiPriority w:val="99"/>
    <w:unhideWhenUsed/>
    <w:rsid w:val="00A86A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A86A30"/>
    <w:rPr>
      <w:b/>
      <w:bCs/>
    </w:rPr>
  </w:style>
  <w:style w:type="paragraph" w:styleId="ae">
    <w:name w:val="List Paragraph"/>
    <w:basedOn w:val="a"/>
    <w:uiPriority w:val="34"/>
    <w:qFormat/>
    <w:rsid w:val="0043294C"/>
    <w:pPr>
      <w:ind w:firstLineChars="200" w:firstLine="420"/>
    </w:pPr>
  </w:style>
  <w:style w:type="paragraph" w:styleId="af">
    <w:name w:val="caption"/>
    <w:basedOn w:val="a"/>
    <w:next w:val="a"/>
    <w:uiPriority w:val="35"/>
    <w:unhideWhenUsed/>
    <w:qFormat/>
    <w:rsid w:val="00B80439"/>
    <w:rPr>
      <w:rFonts w:asciiTheme="majorHAnsi" w:eastAsia="黑体" w:hAnsiTheme="majorHAnsi" w:cstheme="majorBidi"/>
      <w:sz w:val="20"/>
      <w:szCs w:val="20"/>
    </w:rPr>
  </w:style>
  <w:style w:type="character" w:customStyle="1" w:styleId="20">
    <w:name w:val="标题 2 字符"/>
    <w:basedOn w:val="a0"/>
    <w:link w:val="2"/>
    <w:uiPriority w:val="9"/>
    <w:rsid w:val="00FD3933"/>
    <w:rPr>
      <w:rFonts w:ascii="仿宋" w:eastAsia="仿宋" w:hAnsi="仿宋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1E360-E06A-4678-B540-45DDC94E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DELL</cp:lastModifiedBy>
  <cp:revision>6</cp:revision>
  <dcterms:created xsi:type="dcterms:W3CDTF">2024-12-06T01:54:00Z</dcterms:created>
  <dcterms:modified xsi:type="dcterms:W3CDTF">2024-12-06T02:45:00Z</dcterms:modified>
</cp:coreProperties>
</file>