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A8CFC" w14:textId="77777777" w:rsidR="00D2455E" w:rsidRPr="008E4696" w:rsidRDefault="00D2455E" w:rsidP="00D2455E">
      <w:pPr>
        <w:spacing w:line="360" w:lineRule="auto"/>
        <w:jc w:val="center"/>
        <w:rPr>
          <w:rFonts w:ascii="方正小标宋_GBK" w:eastAsia="方正小标宋_GBK" w:hAnsi="宋体" w:cs="宋体"/>
          <w:bCs/>
          <w:color w:val="FF0000"/>
          <w:w w:val="60"/>
          <w:sz w:val="84"/>
          <w:szCs w:val="84"/>
        </w:rPr>
      </w:pPr>
      <w:bookmarkStart w:id="0" w:name="zhengwen"/>
      <w:r w:rsidRPr="008E4696">
        <w:rPr>
          <w:rFonts w:ascii="方正小标宋_GBK" w:eastAsia="方正小标宋_GBK" w:hAnsi="宋体" w:cs="宋体"/>
          <w:bCs/>
          <w:color w:val="FF0000"/>
          <w:w w:val="60"/>
          <w:sz w:val="84"/>
          <w:szCs w:val="84"/>
        </w:rPr>
        <w:t>中共南通大学化学化工学院委员会文件</w:t>
      </w:r>
    </w:p>
    <w:p w14:paraId="4E3F7916" w14:textId="56ECA9F5" w:rsidR="00D2455E" w:rsidRPr="00D2455E" w:rsidRDefault="00D2455E" w:rsidP="00D2455E">
      <w:pPr>
        <w:spacing w:line="360" w:lineRule="auto"/>
        <w:jc w:val="center"/>
        <w:rPr>
          <w:rFonts w:eastAsia="仿宋" w:hAnsi="仿宋"/>
          <w:iCs/>
          <w:sz w:val="32"/>
          <w:szCs w:val="32"/>
        </w:rPr>
      </w:pPr>
      <w:r w:rsidRPr="00D2455E">
        <w:rPr>
          <w:rFonts w:eastAsia="仿宋" w:hAnsi="仿宋"/>
          <w:iCs/>
          <w:sz w:val="32"/>
          <w:szCs w:val="32"/>
        </w:rPr>
        <w:t>通大化委〔</w:t>
      </w:r>
      <w:r w:rsidRPr="00D2455E">
        <w:rPr>
          <w:rFonts w:eastAsia="仿宋"/>
          <w:iCs/>
          <w:sz w:val="32"/>
          <w:szCs w:val="32"/>
        </w:rPr>
        <w:t>2024</w:t>
      </w:r>
      <w:r w:rsidRPr="00D2455E">
        <w:rPr>
          <w:rFonts w:eastAsia="仿宋" w:hAnsi="仿宋"/>
          <w:iCs/>
          <w:sz w:val="32"/>
          <w:szCs w:val="32"/>
        </w:rPr>
        <w:t>〕</w:t>
      </w:r>
      <w:r w:rsidR="00F31B91">
        <w:rPr>
          <w:rFonts w:eastAsia="仿宋" w:hAnsi="仿宋" w:hint="eastAsia"/>
          <w:iCs/>
          <w:sz w:val="32"/>
          <w:szCs w:val="32"/>
        </w:rPr>
        <w:t>8</w:t>
      </w:r>
      <w:r w:rsidRPr="00D2455E">
        <w:rPr>
          <w:rFonts w:eastAsia="仿宋" w:hAnsi="仿宋"/>
          <w:iCs/>
          <w:sz w:val="32"/>
          <w:szCs w:val="32"/>
        </w:rPr>
        <w:t>号</w:t>
      </w:r>
    </w:p>
    <w:tbl>
      <w:tblPr>
        <w:tblW w:w="8931" w:type="dxa"/>
        <w:tblBorders>
          <w:top w:val="single" w:sz="18" w:space="0" w:color="FF0000"/>
        </w:tblBorders>
        <w:tblLook w:val="0000" w:firstRow="0" w:lastRow="0" w:firstColumn="0" w:lastColumn="0" w:noHBand="0" w:noVBand="0"/>
      </w:tblPr>
      <w:tblGrid>
        <w:gridCol w:w="8931"/>
      </w:tblGrid>
      <w:tr w:rsidR="00D2455E" w:rsidRPr="00D2455E" w14:paraId="17A7B1CD" w14:textId="77777777" w:rsidTr="00FD3298">
        <w:trPr>
          <w:trHeight w:val="100"/>
        </w:trPr>
        <w:tc>
          <w:tcPr>
            <w:tcW w:w="8931" w:type="dxa"/>
          </w:tcPr>
          <w:p w14:paraId="690C4B0A" w14:textId="77777777" w:rsidR="00D2455E" w:rsidRPr="00D2455E" w:rsidRDefault="00D2455E" w:rsidP="00D2455E">
            <w:pPr>
              <w:jc w:val="center"/>
              <w:rPr>
                <w:rFonts w:eastAsia="(使用中文字体)"/>
                <w:b/>
                <w:bCs/>
                <w:color w:val="000000"/>
                <w:kern w:val="0"/>
                <w:sz w:val="18"/>
                <w:szCs w:val="18"/>
              </w:rPr>
            </w:pPr>
          </w:p>
        </w:tc>
      </w:tr>
    </w:tbl>
    <w:p w14:paraId="41870252" w14:textId="77777777" w:rsidR="008E4696" w:rsidRPr="00886E72" w:rsidRDefault="008E4696" w:rsidP="008E4696">
      <w:pPr>
        <w:widowControl/>
        <w:spacing w:line="700" w:lineRule="exact"/>
        <w:jc w:val="center"/>
        <w:rPr>
          <w:rFonts w:ascii="方正小标宋_GBK" w:eastAsia="方正小标宋_GBK"/>
          <w:bCs/>
          <w:color w:val="000000"/>
          <w:kern w:val="0"/>
          <w:sz w:val="44"/>
          <w:szCs w:val="44"/>
        </w:rPr>
      </w:pPr>
    </w:p>
    <w:p w14:paraId="610E6794" w14:textId="77777777" w:rsidR="00737334" w:rsidRDefault="00F31B91" w:rsidP="008E4696">
      <w:pPr>
        <w:widowControl/>
        <w:spacing w:line="700" w:lineRule="exact"/>
        <w:jc w:val="center"/>
        <w:rPr>
          <w:rFonts w:ascii="方正小标宋_GBK" w:eastAsia="方正小标宋_GBK"/>
          <w:bCs/>
          <w:color w:val="000000"/>
          <w:kern w:val="0"/>
          <w:sz w:val="44"/>
          <w:szCs w:val="44"/>
        </w:rPr>
      </w:pPr>
      <w:r w:rsidRPr="00F31B91">
        <w:rPr>
          <w:rFonts w:ascii="方正小标宋_GBK" w:eastAsia="方正小标宋_GBK" w:hint="eastAsia"/>
          <w:bCs/>
          <w:color w:val="000000"/>
          <w:kern w:val="0"/>
          <w:sz w:val="44"/>
          <w:szCs w:val="44"/>
        </w:rPr>
        <w:t>关于在全院党员干部中开展党纪学习教育的</w:t>
      </w:r>
    </w:p>
    <w:p w14:paraId="32B50522" w14:textId="2973F86E" w:rsidR="00CF57E4" w:rsidRPr="00291228" w:rsidRDefault="00F31B91" w:rsidP="008E4696">
      <w:pPr>
        <w:widowControl/>
        <w:spacing w:line="700" w:lineRule="exact"/>
        <w:jc w:val="center"/>
        <w:rPr>
          <w:rFonts w:ascii="黑体" w:eastAsia="黑体" w:hAnsi="黑体" w:cs="宋体"/>
          <w:b/>
          <w:bCs/>
          <w:kern w:val="0"/>
          <w:sz w:val="44"/>
          <w:szCs w:val="44"/>
        </w:rPr>
      </w:pPr>
      <w:r w:rsidRPr="00F31B91">
        <w:rPr>
          <w:rFonts w:ascii="方正小标宋_GBK" w:eastAsia="方正小标宋_GBK" w:hint="eastAsia"/>
          <w:bCs/>
          <w:color w:val="000000"/>
          <w:kern w:val="0"/>
          <w:sz w:val="44"/>
          <w:szCs w:val="44"/>
        </w:rPr>
        <w:t>实施方案</w:t>
      </w:r>
    </w:p>
    <w:bookmarkEnd w:id="0"/>
    <w:p w14:paraId="120845BC" w14:textId="77777777" w:rsidR="00F31B91" w:rsidRPr="00F31B91" w:rsidRDefault="00F31B91" w:rsidP="00F31B91">
      <w:pPr>
        <w:widowControl/>
        <w:spacing w:line="600" w:lineRule="exact"/>
        <w:ind w:firstLineChars="200" w:firstLine="640"/>
        <w:jc w:val="left"/>
        <w:rPr>
          <w:rFonts w:ascii="仿宋" w:eastAsia="仿宋" w:hAnsi="仿宋" w:cs="宋体"/>
          <w:color w:val="000000"/>
          <w:kern w:val="0"/>
          <w:sz w:val="32"/>
          <w:szCs w:val="32"/>
        </w:rPr>
      </w:pPr>
      <w:r w:rsidRPr="00F31B91">
        <w:rPr>
          <w:rFonts w:ascii="仿宋" w:eastAsia="仿宋" w:hAnsi="仿宋" w:cs="宋体" w:hint="eastAsia"/>
          <w:color w:val="000000"/>
          <w:kern w:val="0"/>
          <w:sz w:val="32"/>
          <w:szCs w:val="32"/>
        </w:rPr>
        <w:t>为认真贯彻落实《中共中央办公厅关于在全党开展党纪学习教育的通知》（中办发〔2024〕34号）和《中共江苏省委办公厅关于在全省党员干部中开展党纪学习教育的实施方案的通知》（</w:t>
      </w:r>
      <w:proofErr w:type="gramStart"/>
      <w:r w:rsidRPr="00F31B91">
        <w:rPr>
          <w:rFonts w:ascii="仿宋" w:eastAsia="仿宋" w:hAnsi="仿宋" w:cs="宋体" w:hint="eastAsia"/>
          <w:color w:val="000000"/>
          <w:kern w:val="0"/>
          <w:sz w:val="32"/>
          <w:szCs w:val="32"/>
        </w:rPr>
        <w:t>苏办发</w:t>
      </w:r>
      <w:proofErr w:type="gramEnd"/>
      <w:r w:rsidRPr="00F31B91">
        <w:rPr>
          <w:rFonts w:ascii="仿宋" w:eastAsia="仿宋" w:hAnsi="仿宋" w:cs="宋体" w:hint="eastAsia"/>
          <w:color w:val="000000"/>
          <w:kern w:val="0"/>
          <w:sz w:val="32"/>
          <w:szCs w:val="32"/>
        </w:rPr>
        <w:t>〔2024〕7号），《中共南通大学委员会关于在全校党员干部中开展党纪学习教育的实施方案》 （通大委〔2024〕43号），经学院党委研究，决定在全院党员干部中开展党纪学习教育，成立南通大学化学化工学院党纪学习教育领导小组。</w:t>
      </w:r>
    </w:p>
    <w:p w14:paraId="6267F33E" w14:textId="77777777" w:rsidR="00F31B91" w:rsidRPr="00F31B91" w:rsidRDefault="00F31B91" w:rsidP="00F31B91">
      <w:pPr>
        <w:widowControl/>
        <w:spacing w:line="600" w:lineRule="exact"/>
        <w:ind w:firstLineChars="200" w:firstLine="640"/>
        <w:jc w:val="left"/>
        <w:rPr>
          <w:rFonts w:ascii="仿宋" w:eastAsia="仿宋" w:hAnsi="仿宋" w:cs="宋体"/>
          <w:color w:val="000000"/>
          <w:kern w:val="0"/>
          <w:sz w:val="32"/>
          <w:szCs w:val="32"/>
        </w:rPr>
      </w:pPr>
      <w:r w:rsidRPr="00F31B91">
        <w:rPr>
          <w:rFonts w:ascii="仿宋" w:eastAsia="仿宋" w:hAnsi="仿宋" w:cs="宋体" w:hint="eastAsia"/>
          <w:color w:val="000000"/>
          <w:kern w:val="0"/>
          <w:sz w:val="32"/>
          <w:szCs w:val="32"/>
        </w:rPr>
        <w:t>组  长：李清湘  钱  涛</w:t>
      </w:r>
    </w:p>
    <w:p w14:paraId="48EB8955" w14:textId="77777777" w:rsidR="00F31B91" w:rsidRPr="00F31B91" w:rsidRDefault="00F31B91" w:rsidP="00F31B91">
      <w:pPr>
        <w:widowControl/>
        <w:spacing w:line="600" w:lineRule="exact"/>
        <w:ind w:firstLineChars="200" w:firstLine="640"/>
        <w:jc w:val="left"/>
        <w:rPr>
          <w:rFonts w:ascii="仿宋" w:eastAsia="仿宋" w:hAnsi="仿宋" w:cs="宋体"/>
          <w:color w:val="000000"/>
          <w:kern w:val="0"/>
          <w:sz w:val="32"/>
          <w:szCs w:val="32"/>
        </w:rPr>
      </w:pPr>
      <w:r w:rsidRPr="00F31B91">
        <w:rPr>
          <w:rFonts w:ascii="仿宋" w:eastAsia="仿宋" w:hAnsi="仿宋" w:cs="宋体" w:hint="eastAsia"/>
          <w:color w:val="000000"/>
          <w:kern w:val="0"/>
          <w:sz w:val="32"/>
          <w:szCs w:val="32"/>
        </w:rPr>
        <w:t xml:space="preserve">副组长：张爵宁  戴  红  </w:t>
      </w:r>
      <w:proofErr w:type="gramStart"/>
      <w:r w:rsidRPr="00F31B91">
        <w:rPr>
          <w:rFonts w:ascii="仿宋" w:eastAsia="仿宋" w:hAnsi="仿宋" w:cs="宋体" w:hint="eastAsia"/>
          <w:color w:val="000000"/>
          <w:kern w:val="0"/>
          <w:sz w:val="32"/>
          <w:szCs w:val="32"/>
        </w:rPr>
        <w:t>葛</w:t>
      </w:r>
      <w:proofErr w:type="gramEnd"/>
      <w:r w:rsidRPr="00F31B91">
        <w:rPr>
          <w:rFonts w:ascii="仿宋" w:eastAsia="仿宋" w:hAnsi="仿宋" w:cs="宋体" w:hint="eastAsia"/>
          <w:color w:val="000000"/>
          <w:kern w:val="0"/>
          <w:sz w:val="32"/>
          <w:szCs w:val="32"/>
        </w:rPr>
        <w:t xml:space="preserve">  明</w:t>
      </w:r>
    </w:p>
    <w:p w14:paraId="0F006CBB" w14:textId="77777777" w:rsidR="00F31B91" w:rsidRPr="00F31B91" w:rsidRDefault="00F31B91" w:rsidP="00F31B91">
      <w:pPr>
        <w:widowControl/>
        <w:spacing w:line="600" w:lineRule="exact"/>
        <w:ind w:firstLineChars="200" w:firstLine="640"/>
        <w:jc w:val="left"/>
        <w:rPr>
          <w:rFonts w:ascii="仿宋" w:eastAsia="仿宋" w:hAnsi="仿宋" w:cs="宋体"/>
          <w:color w:val="000000"/>
          <w:kern w:val="0"/>
          <w:sz w:val="32"/>
          <w:szCs w:val="32"/>
        </w:rPr>
      </w:pPr>
      <w:r w:rsidRPr="00F31B91">
        <w:rPr>
          <w:rFonts w:ascii="仿宋" w:eastAsia="仿宋" w:hAnsi="仿宋" w:cs="宋体" w:hint="eastAsia"/>
          <w:color w:val="000000"/>
          <w:kern w:val="0"/>
          <w:sz w:val="32"/>
          <w:szCs w:val="32"/>
        </w:rPr>
        <w:t xml:space="preserve">成  员：陈  </w:t>
      </w:r>
      <w:proofErr w:type="gramStart"/>
      <w:r w:rsidRPr="00F31B91">
        <w:rPr>
          <w:rFonts w:ascii="仿宋" w:eastAsia="仿宋" w:hAnsi="仿宋" w:cs="宋体" w:hint="eastAsia"/>
          <w:color w:val="000000"/>
          <w:kern w:val="0"/>
          <w:sz w:val="32"/>
          <w:szCs w:val="32"/>
        </w:rPr>
        <w:t>娇</w:t>
      </w:r>
      <w:proofErr w:type="gramEnd"/>
      <w:r w:rsidRPr="00F31B91">
        <w:rPr>
          <w:rFonts w:ascii="仿宋" w:eastAsia="仿宋" w:hAnsi="仿宋" w:cs="宋体" w:hint="eastAsia"/>
          <w:color w:val="000000"/>
          <w:kern w:val="0"/>
          <w:sz w:val="32"/>
          <w:szCs w:val="32"/>
        </w:rPr>
        <w:t xml:space="preserve">  黄</w:t>
      </w:r>
      <w:proofErr w:type="gramStart"/>
      <w:r w:rsidRPr="00F31B91">
        <w:rPr>
          <w:rFonts w:ascii="仿宋" w:eastAsia="仿宋" w:hAnsi="仿宋" w:cs="宋体" w:hint="eastAsia"/>
          <w:color w:val="000000"/>
          <w:kern w:val="0"/>
          <w:sz w:val="32"/>
          <w:szCs w:val="32"/>
        </w:rPr>
        <w:t>卫春  丁欣宇</w:t>
      </w:r>
      <w:proofErr w:type="gramEnd"/>
      <w:r w:rsidRPr="00F31B91">
        <w:rPr>
          <w:rFonts w:ascii="仿宋" w:eastAsia="仿宋" w:hAnsi="仿宋" w:cs="宋体" w:hint="eastAsia"/>
          <w:color w:val="000000"/>
          <w:kern w:val="0"/>
          <w:sz w:val="32"/>
          <w:szCs w:val="32"/>
        </w:rPr>
        <w:t xml:space="preserve">  赵  勤  顾  </w:t>
      </w:r>
      <w:proofErr w:type="gramStart"/>
      <w:r w:rsidRPr="00F31B91">
        <w:rPr>
          <w:rFonts w:ascii="仿宋" w:eastAsia="仿宋" w:hAnsi="仿宋" w:cs="宋体" w:hint="eastAsia"/>
          <w:color w:val="000000"/>
          <w:kern w:val="0"/>
          <w:sz w:val="32"/>
          <w:szCs w:val="32"/>
        </w:rPr>
        <w:t>欢</w:t>
      </w:r>
      <w:proofErr w:type="gramEnd"/>
    </w:p>
    <w:p w14:paraId="1E57F629" w14:textId="77777777" w:rsidR="00F31B91" w:rsidRPr="00F31B91" w:rsidRDefault="00F31B91" w:rsidP="00F31B91">
      <w:pPr>
        <w:widowControl/>
        <w:spacing w:line="600" w:lineRule="exact"/>
        <w:ind w:firstLineChars="200" w:firstLine="640"/>
        <w:jc w:val="left"/>
        <w:rPr>
          <w:rFonts w:ascii="仿宋" w:eastAsia="仿宋" w:hAnsi="仿宋" w:cs="宋体"/>
          <w:color w:val="000000"/>
          <w:kern w:val="0"/>
          <w:sz w:val="32"/>
          <w:szCs w:val="32"/>
        </w:rPr>
      </w:pPr>
      <w:r w:rsidRPr="00F31B91">
        <w:rPr>
          <w:rFonts w:ascii="仿宋" w:eastAsia="仿宋" w:hAnsi="仿宋" w:cs="宋体" w:hint="eastAsia"/>
          <w:color w:val="000000"/>
          <w:kern w:val="0"/>
          <w:sz w:val="32"/>
          <w:szCs w:val="32"/>
        </w:rPr>
        <w:t xml:space="preserve">        杨  </w:t>
      </w:r>
      <w:proofErr w:type="gramStart"/>
      <w:r w:rsidRPr="00F31B91">
        <w:rPr>
          <w:rFonts w:ascii="仿宋" w:eastAsia="仿宋" w:hAnsi="仿宋" w:cs="宋体" w:hint="eastAsia"/>
          <w:color w:val="000000"/>
          <w:kern w:val="0"/>
          <w:sz w:val="32"/>
          <w:szCs w:val="32"/>
        </w:rPr>
        <w:t>凯</w:t>
      </w:r>
      <w:proofErr w:type="gramEnd"/>
      <w:r w:rsidRPr="00F31B91">
        <w:rPr>
          <w:rFonts w:ascii="仿宋" w:eastAsia="仿宋" w:hAnsi="仿宋" w:cs="宋体" w:hint="eastAsia"/>
          <w:color w:val="000000"/>
          <w:kern w:val="0"/>
          <w:sz w:val="32"/>
          <w:szCs w:val="32"/>
        </w:rPr>
        <w:t xml:space="preserve">  陈玥竹  </w:t>
      </w:r>
      <w:proofErr w:type="gramStart"/>
      <w:r w:rsidRPr="00F31B91">
        <w:rPr>
          <w:rFonts w:ascii="仿宋" w:eastAsia="仿宋" w:hAnsi="仿宋" w:cs="宋体" w:hint="eastAsia"/>
          <w:color w:val="000000"/>
          <w:kern w:val="0"/>
          <w:sz w:val="32"/>
          <w:szCs w:val="32"/>
        </w:rPr>
        <w:t>姚</w:t>
      </w:r>
      <w:proofErr w:type="gramEnd"/>
      <w:r w:rsidRPr="00F31B91">
        <w:rPr>
          <w:rFonts w:ascii="仿宋" w:eastAsia="仿宋" w:hAnsi="仿宋" w:cs="宋体" w:hint="eastAsia"/>
          <w:color w:val="000000"/>
          <w:kern w:val="0"/>
          <w:sz w:val="32"/>
          <w:szCs w:val="32"/>
        </w:rPr>
        <w:t xml:space="preserve">  勇  王艳青  曹宇锋</w:t>
      </w:r>
    </w:p>
    <w:p w14:paraId="2F8B4D86" w14:textId="032FB347" w:rsidR="00F31B91" w:rsidRPr="00F31B91" w:rsidRDefault="00F31B91" w:rsidP="00F31B91">
      <w:pPr>
        <w:widowControl/>
        <w:spacing w:line="600" w:lineRule="exact"/>
        <w:ind w:firstLineChars="600" w:firstLine="1920"/>
        <w:jc w:val="left"/>
        <w:rPr>
          <w:rFonts w:ascii="仿宋" w:eastAsia="仿宋" w:hAnsi="仿宋" w:cs="宋体"/>
          <w:color w:val="000000"/>
          <w:kern w:val="0"/>
          <w:sz w:val="32"/>
          <w:szCs w:val="32"/>
        </w:rPr>
      </w:pPr>
      <w:r w:rsidRPr="00F31B91">
        <w:rPr>
          <w:rFonts w:ascii="仿宋" w:eastAsia="仿宋" w:hAnsi="仿宋" w:cs="宋体" w:hint="eastAsia"/>
          <w:color w:val="000000"/>
          <w:kern w:val="0"/>
          <w:sz w:val="32"/>
          <w:szCs w:val="32"/>
        </w:rPr>
        <w:t xml:space="preserve">张跃华 </w:t>
      </w:r>
      <w:r>
        <w:rPr>
          <w:rFonts w:ascii="仿宋" w:eastAsia="仿宋" w:hAnsi="仿宋" w:cs="宋体" w:hint="eastAsia"/>
          <w:color w:val="000000"/>
          <w:kern w:val="0"/>
          <w:sz w:val="32"/>
          <w:szCs w:val="32"/>
        </w:rPr>
        <w:t xml:space="preserve"> </w:t>
      </w:r>
      <w:r w:rsidRPr="00F31B91">
        <w:rPr>
          <w:rFonts w:ascii="仿宋" w:eastAsia="仿宋" w:hAnsi="仿宋" w:cs="宋体" w:hint="eastAsia"/>
          <w:color w:val="000000"/>
          <w:kern w:val="0"/>
          <w:sz w:val="32"/>
          <w:szCs w:val="32"/>
        </w:rPr>
        <w:t>赵文武</w:t>
      </w:r>
    </w:p>
    <w:p w14:paraId="0E29E43A" w14:textId="77777777" w:rsidR="00F31B91" w:rsidRPr="00F31B91" w:rsidRDefault="00F31B91" w:rsidP="00F31B91">
      <w:pPr>
        <w:widowControl/>
        <w:spacing w:line="600" w:lineRule="exact"/>
        <w:ind w:firstLineChars="200" w:firstLine="640"/>
        <w:jc w:val="left"/>
        <w:rPr>
          <w:rFonts w:ascii="仿宋" w:eastAsia="仿宋" w:hAnsi="仿宋" w:cs="宋体"/>
          <w:color w:val="000000"/>
          <w:kern w:val="0"/>
          <w:sz w:val="32"/>
          <w:szCs w:val="32"/>
        </w:rPr>
      </w:pPr>
      <w:r w:rsidRPr="00F31B91">
        <w:rPr>
          <w:rFonts w:ascii="仿宋" w:eastAsia="仿宋" w:hAnsi="仿宋" w:cs="宋体" w:hint="eastAsia"/>
          <w:color w:val="000000"/>
          <w:kern w:val="0"/>
          <w:sz w:val="32"/>
          <w:szCs w:val="32"/>
        </w:rPr>
        <w:lastRenderedPageBreak/>
        <w:t>结合学院实际，现就在全院党员干部中开展党纪学习教育，制定实施方案如下：</w:t>
      </w:r>
    </w:p>
    <w:p w14:paraId="782530AD" w14:textId="7F078AD1" w:rsidR="00F31B91" w:rsidRPr="00463979" w:rsidRDefault="00463979" w:rsidP="00F31B91">
      <w:pPr>
        <w:widowControl/>
        <w:spacing w:line="600" w:lineRule="exact"/>
        <w:ind w:firstLineChars="200" w:firstLine="643"/>
        <w:jc w:val="left"/>
        <w:rPr>
          <w:rFonts w:ascii="楷体" w:eastAsia="楷体" w:hAnsi="楷体" w:cs="宋体"/>
          <w:b/>
          <w:bCs/>
          <w:color w:val="000000"/>
          <w:kern w:val="0"/>
          <w:sz w:val="32"/>
          <w:szCs w:val="32"/>
        </w:rPr>
      </w:pPr>
      <w:r w:rsidRPr="00463979">
        <w:rPr>
          <w:rFonts w:ascii="楷体" w:eastAsia="楷体" w:hAnsi="楷体" w:cs="宋体" w:hint="eastAsia"/>
          <w:b/>
          <w:bCs/>
          <w:color w:val="000000"/>
          <w:kern w:val="0"/>
          <w:sz w:val="32"/>
          <w:szCs w:val="32"/>
        </w:rPr>
        <w:t>（</w:t>
      </w:r>
      <w:r w:rsidR="00F31B91" w:rsidRPr="00463979">
        <w:rPr>
          <w:rFonts w:ascii="楷体" w:eastAsia="楷体" w:hAnsi="楷体" w:cs="宋体" w:hint="eastAsia"/>
          <w:b/>
          <w:bCs/>
          <w:color w:val="000000"/>
          <w:kern w:val="0"/>
          <w:sz w:val="32"/>
          <w:szCs w:val="32"/>
        </w:rPr>
        <w:t>一</w:t>
      </w:r>
      <w:r w:rsidRPr="00463979">
        <w:rPr>
          <w:rFonts w:ascii="楷体" w:eastAsia="楷体" w:hAnsi="楷体" w:cs="宋体" w:hint="eastAsia"/>
          <w:b/>
          <w:bCs/>
          <w:color w:val="000000"/>
          <w:kern w:val="0"/>
          <w:sz w:val="32"/>
          <w:szCs w:val="32"/>
        </w:rPr>
        <w:t>）</w:t>
      </w:r>
      <w:r w:rsidR="00F31B91" w:rsidRPr="00463979">
        <w:rPr>
          <w:rFonts w:ascii="楷体" w:eastAsia="楷体" w:hAnsi="楷体" w:cs="宋体" w:hint="eastAsia"/>
          <w:b/>
          <w:bCs/>
          <w:color w:val="000000"/>
          <w:kern w:val="0"/>
          <w:sz w:val="32"/>
          <w:szCs w:val="32"/>
        </w:rPr>
        <w:t>强化原原本本学，推动《中国共产党纪律处分条例》入脑入心</w:t>
      </w:r>
    </w:p>
    <w:p w14:paraId="45C9521C" w14:textId="7A8CAF11" w:rsidR="00F31B91" w:rsidRPr="00F31B91" w:rsidRDefault="00F31B91" w:rsidP="00F31B91">
      <w:pPr>
        <w:widowControl/>
        <w:spacing w:line="600" w:lineRule="exact"/>
        <w:ind w:firstLineChars="200" w:firstLine="643"/>
        <w:jc w:val="left"/>
        <w:rPr>
          <w:rFonts w:ascii="仿宋" w:eastAsia="仿宋" w:hAnsi="仿宋" w:cs="宋体"/>
          <w:color w:val="000000"/>
          <w:kern w:val="0"/>
          <w:sz w:val="32"/>
          <w:szCs w:val="32"/>
        </w:rPr>
      </w:pPr>
      <w:r w:rsidRPr="006E5696">
        <w:rPr>
          <w:rFonts w:ascii="仿宋" w:eastAsia="仿宋" w:hAnsi="仿宋" w:cs="宋体" w:hint="eastAsia"/>
          <w:b/>
          <w:bCs/>
          <w:color w:val="000000"/>
          <w:kern w:val="0"/>
          <w:sz w:val="32"/>
          <w:szCs w:val="32"/>
        </w:rPr>
        <w:t>1.</w:t>
      </w:r>
      <w:r w:rsidR="00E810B1" w:rsidRPr="006E5696">
        <w:rPr>
          <w:rFonts w:ascii="仿宋" w:eastAsia="仿宋" w:hAnsi="仿宋" w:cs="宋体" w:hint="eastAsia"/>
          <w:b/>
          <w:bCs/>
          <w:color w:val="000000"/>
          <w:kern w:val="0"/>
          <w:sz w:val="32"/>
          <w:szCs w:val="32"/>
        </w:rPr>
        <w:t xml:space="preserve"> </w:t>
      </w:r>
      <w:r w:rsidRPr="006E5696">
        <w:rPr>
          <w:rFonts w:ascii="仿宋" w:eastAsia="仿宋" w:hAnsi="仿宋" w:cs="宋体" w:hint="eastAsia"/>
          <w:b/>
          <w:bCs/>
          <w:color w:val="000000"/>
          <w:kern w:val="0"/>
          <w:sz w:val="32"/>
          <w:szCs w:val="32"/>
        </w:rPr>
        <w:t>结合落实“第一议题”制度及时跟进学习。</w:t>
      </w:r>
      <w:r w:rsidRPr="00F31B91">
        <w:rPr>
          <w:rFonts w:ascii="仿宋" w:eastAsia="仿宋" w:hAnsi="仿宋" w:cs="宋体" w:hint="eastAsia"/>
          <w:color w:val="000000"/>
          <w:kern w:val="0"/>
          <w:sz w:val="32"/>
          <w:szCs w:val="32"/>
        </w:rPr>
        <w:t>把学</w:t>
      </w:r>
      <w:proofErr w:type="gramStart"/>
      <w:r w:rsidRPr="00F31B91">
        <w:rPr>
          <w:rFonts w:ascii="仿宋" w:eastAsia="仿宋" w:hAnsi="仿宋" w:cs="宋体" w:hint="eastAsia"/>
          <w:color w:val="000000"/>
          <w:kern w:val="0"/>
          <w:sz w:val="32"/>
          <w:szCs w:val="32"/>
        </w:rPr>
        <w:t>习习近</w:t>
      </w:r>
      <w:proofErr w:type="gramEnd"/>
      <w:r w:rsidRPr="00F31B91">
        <w:rPr>
          <w:rFonts w:ascii="仿宋" w:eastAsia="仿宋" w:hAnsi="仿宋" w:cs="宋体" w:hint="eastAsia"/>
          <w:color w:val="000000"/>
          <w:kern w:val="0"/>
          <w:sz w:val="32"/>
          <w:szCs w:val="32"/>
        </w:rPr>
        <w:t>平总书记关于加强纪律建设的重要论述、开展党纪学习教育重要讲话重要指示精神纳入学院党务会议的“第一议题”，与习近平总书记关于教育工作的重要讲话和重要指示批示精神以及关于科技、人才、创新的重要论述贯通起来一体学习、一体领会。</w:t>
      </w:r>
    </w:p>
    <w:p w14:paraId="575FE05A" w14:textId="7110C68E" w:rsidR="00F31B91" w:rsidRPr="00F31B91" w:rsidRDefault="00F31B91" w:rsidP="00F31B91">
      <w:pPr>
        <w:widowControl/>
        <w:spacing w:line="600" w:lineRule="exact"/>
        <w:ind w:firstLineChars="200" w:firstLine="643"/>
        <w:jc w:val="left"/>
        <w:rPr>
          <w:rFonts w:ascii="仿宋" w:eastAsia="仿宋" w:hAnsi="仿宋" w:cs="宋体"/>
          <w:color w:val="000000"/>
          <w:kern w:val="0"/>
          <w:sz w:val="32"/>
          <w:szCs w:val="32"/>
        </w:rPr>
      </w:pPr>
      <w:r w:rsidRPr="006E5696">
        <w:rPr>
          <w:rFonts w:ascii="仿宋" w:eastAsia="仿宋" w:hAnsi="仿宋" w:cs="宋体" w:hint="eastAsia"/>
          <w:b/>
          <w:bCs/>
          <w:color w:val="000000"/>
          <w:kern w:val="0"/>
          <w:sz w:val="32"/>
          <w:szCs w:val="32"/>
        </w:rPr>
        <w:t>2</w:t>
      </w:r>
      <w:r w:rsidR="00E810B1" w:rsidRPr="006E5696">
        <w:rPr>
          <w:rFonts w:ascii="仿宋" w:eastAsia="仿宋" w:hAnsi="仿宋" w:cs="宋体" w:hint="eastAsia"/>
          <w:b/>
          <w:bCs/>
          <w:color w:val="000000"/>
          <w:kern w:val="0"/>
          <w:sz w:val="32"/>
          <w:szCs w:val="32"/>
        </w:rPr>
        <w:t xml:space="preserve">. </w:t>
      </w:r>
      <w:r w:rsidRPr="006E5696">
        <w:rPr>
          <w:rFonts w:ascii="仿宋" w:eastAsia="仿宋" w:hAnsi="仿宋" w:cs="宋体" w:hint="eastAsia"/>
          <w:b/>
          <w:bCs/>
          <w:color w:val="000000"/>
          <w:kern w:val="0"/>
          <w:sz w:val="32"/>
          <w:szCs w:val="32"/>
        </w:rPr>
        <w:t>将《条例》纳入院党委理论学习中心组学习安排。</w:t>
      </w:r>
      <w:r w:rsidRPr="00F31B91">
        <w:rPr>
          <w:rFonts w:ascii="仿宋" w:eastAsia="仿宋" w:hAnsi="仿宋" w:cs="宋体" w:hint="eastAsia"/>
          <w:color w:val="000000"/>
          <w:kern w:val="0"/>
          <w:sz w:val="32"/>
          <w:szCs w:val="32"/>
        </w:rPr>
        <w:t>院党委理论学习中心组紧扣“六项纪律”，分专题开展学习，组织党员领导干部联系工作实际进行研讨。</w:t>
      </w:r>
    </w:p>
    <w:p w14:paraId="142EB0EB" w14:textId="2B9E193E" w:rsidR="00F31B91" w:rsidRPr="00F31B91" w:rsidRDefault="00F31B91" w:rsidP="00F31B91">
      <w:pPr>
        <w:widowControl/>
        <w:spacing w:line="600" w:lineRule="exact"/>
        <w:ind w:firstLineChars="200" w:firstLine="643"/>
        <w:jc w:val="left"/>
        <w:rPr>
          <w:rFonts w:ascii="仿宋" w:eastAsia="仿宋" w:hAnsi="仿宋" w:cs="宋体"/>
          <w:color w:val="000000"/>
          <w:kern w:val="0"/>
          <w:sz w:val="32"/>
          <w:szCs w:val="32"/>
        </w:rPr>
      </w:pPr>
      <w:r w:rsidRPr="006E5696">
        <w:rPr>
          <w:rFonts w:ascii="仿宋" w:eastAsia="仿宋" w:hAnsi="仿宋" w:cs="宋体" w:hint="eastAsia"/>
          <w:b/>
          <w:bCs/>
          <w:color w:val="000000"/>
          <w:kern w:val="0"/>
          <w:sz w:val="32"/>
          <w:szCs w:val="32"/>
        </w:rPr>
        <w:t>3.</w:t>
      </w:r>
      <w:r w:rsidR="00E810B1" w:rsidRPr="006E5696">
        <w:rPr>
          <w:rFonts w:ascii="仿宋" w:eastAsia="仿宋" w:hAnsi="仿宋" w:cs="宋体" w:hint="eastAsia"/>
          <w:b/>
          <w:bCs/>
          <w:color w:val="000000"/>
          <w:kern w:val="0"/>
          <w:sz w:val="32"/>
          <w:szCs w:val="32"/>
        </w:rPr>
        <w:t xml:space="preserve"> </w:t>
      </w:r>
      <w:r w:rsidRPr="006E5696">
        <w:rPr>
          <w:rFonts w:ascii="仿宋" w:eastAsia="仿宋" w:hAnsi="仿宋" w:cs="宋体" w:hint="eastAsia"/>
          <w:b/>
          <w:bCs/>
          <w:color w:val="000000"/>
          <w:kern w:val="0"/>
          <w:sz w:val="32"/>
          <w:szCs w:val="32"/>
        </w:rPr>
        <w:t>举办专题读书班。</w:t>
      </w:r>
      <w:r w:rsidRPr="00F31B91">
        <w:rPr>
          <w:rFonts w:ascii="仿宋" w:eastAsia="仿宋" w:hAnsi="仿宋" w:cs="宋体" w:hint="eastAsia"/>
          <w:color w:val="000000"/>
          <w:kern w:val="0"/>
          <w:sz w:val="32"/>
          <w:szCs w:val="32"/>
        </w:rPr>
        <w:t>学院党委组织班子成员采取集中学习、个人自学、交流体会等方式，逐章逐条学习《条例》，确保学深悟透。</w:t>
      </w:r>
    </w:p>
    <w:p w14:paraId="13179BE2" w14:textId="77777777" w:rsidR="00463979" w:rsidRDefault="00F31B91" w:rsidP="00F31B91">
      <w:pPr>
        <w:widowControl/>
        <w:spacing w:line="600" w:lineRule="exact"/>
        <w:ind w:firstLineChars="200" w:firstLine="643"/>
        <w:jc w:val="left"/>
        <w:rPr>
          <w:rFonts w:ascii="仿宋" w:eastAsia="仿宋" w:hAnsi="仿宋" w:cs="宋体"/>
          <w:color w:val="000000"/>
          <w:kern w:val="0"/>
          <w:sz w:val="32"/>
          <w:szCs w:val="32"/>
        </w:rPr>
      </w:pPr>
      <w:r w:rsidRPr="006E5696">
        <w:rPr>
          <w:rFonts w:ascii="仿宋" w:eastAsia="仿宋" w:hAnsi="仿宋" w:cs="宋体" w:hint="eastAsia"/>
          <w:b/>
          <w:bCs/>
          <w:color w:val="000000"/>
          <w:kern w:val="0"/>
          <w:sz w:val="32"/>
          <w:szCs w:val="32"/>
        </w:rPr>
        <w:t>4.</w:t>
      </w:r>
      <w:r w:rsidR="00E810B1" w:rsidRPr="006E5696">
        <w:rPr>
          <w:rFonts w:ascii="仿宋" w:eastAsia="仿宋" w:hAnsi="仿宋" w:cs="宋体" w:hint="eastAsia"/>
          <w:b/>
          <w:bCs/>
          <w:color w:val="000000"/>
          <w:kern w:val="0"/>
          <w:sz w:val="32"/>
          <w:szCs w:val="32"/>
        </w:rPr>
        <w:t xml:space="preserve"> </w:t>
      </w:r>
      <w:r w:rsidRPr="006E5696">
        <w:rPr>
          <w:rFonts w:ascii="仿宋" w:eastAsia="仿宋" w:hAnsi="仿宋" w:cs="宋体" w:hint="eastAsia"/>
          <w:b/>
          <w:bCs/>
          <w:color w:val="000000"/>
          <w:kern w:val="0"/>
          <w:sz w:val="32"/>
          <w:szCs w:val="32"/>
        </w:rPr>
        <w:t>抓实支部日常学习。</w:t>
      </w:r>
      <w:r w:rsidRPr="00F31B91">
        <w:rPr>
          <w:rFonts w:ascii="仿宋" w:eastAsia="仿宋" w:hAnsi="仿宋" w:cs="宋体" w:hint="eastAsia"/>
          <w:color w:val="000000"/>
          <w:kern w:val="0"/>
          <w:sz w:val="32"/>
          <w:szCs w:val="32"/>
        </w:rPr>
        <w:t>依托“三会一课”，学院各党支部要围绕学习《条例》，结合实际制定支部学习计划，按照要求开展学习交流。党员领导干部要以普通党员身份参加所在支部学习。</w:t>
      </w:r>
    </w:p>
    <w:p w14:paraId="39DAFDA4" w14:textId="5550AD5D" w:rsidR="00F31B91" w:rsidRPr="00F31B91" w:rsidRDefault="00F31B91" w:rsidP="00F31B91">
      <w:pPr>
        <w:widowControl/>
        <w:spacing w:line="600" w:lineRule="exact"/>
        <w:ind w:firstLineChars="200" w:firstLine="643"/>
        <w:jc w:val="left"/>
        <w:rPr>
          <w:rFonts w:ascii="仿宋" w:eastAsia="仿宋" w:hAnsi="仿宋" w:cs="宋体"/>
          <w:color w:val="000000"/>
          <w:kern w:val="0"/>
          <w:sz w:val="32"/>
          <w:szCs w:val="32"/>
        </w:rPr>
      </w:pPr>
      <w:r w:rsidRPr="006E5696">
        <w:rPr>
          <w:rFonts w:ascii="仿宋" w:eastAsia="仿宋" w:hAnsi="仿宋" w:cs="宋体" w:hint="eastAsia"/>
          <w:b/>
          <w:bCs/>
          <w:color w:val="000000"/>
          <w:kern w:val="0"/>
          <w:sz w:val="32"/>
          <w:szCs w:val="32"/>
        </w:rPr>
        <w:lastRenderedPageBreak/>
        <w:t>5.</w:t>
      </w:r>
      <w:r w:rsidR="00E810B1" w:rsidRPr="006E5696">
        <w:rPr>
          <w:rFonts w:ascii="仿宋" w:eastAsia="仿宋" w:hAnsi="仿宋" w:cs="宋体" w:hint="eastAsia"/>
          <w:b/>
          <w:bCs/>
          <w:color w:val="000000"/>
          <w:kern w:val="0"/>
          <w:sz w:val="32"/>
          <w:szCs w:val="32"/>
        </w:rPr>
        <w:t xml:space="preserve"> </w:t>
      </w:r>
      <w:r w:rsidRPr="006E5696">
        <w:rPr>
          <w:rFonts w:ascii="仿宋" w:eastAsia="仿宋" w:hAnsi="仿宋" w:cs="宋体" w:hint="eastAsia"/>
          <w:b/>
          <w:bCs/>
          <w:color w:val="000000"/>
          <w:kern w:val="0"/>
          <w:sz w:val="32"/>
          <w:szCs w:val="32"/>
        </w:rPr>
        <w:t>开展主题党日活动。</w:t>
      </w:r>
      <w:r w:rsidRPr="00F31B91">
        <w:rPr>
          <w:rFonts w:ascii="仿宋" w:eastAsia="仿宋" w:hAnsi="仿宋" w:cs="宋体" w:hint="eastAsia"/>
          <w:color w:val="000000"/>
          <w:kern w:val="0"/>
          <w:sz w:val="32"/>
          <w:szCs w:val="32"/>
        </w:rPr>
        <w:t>以党纪学习教育为主题，采取支部书记</w:t>
      </w:r>
      <w:proofErr w:type="gramStart"/>
      <w:r w:rsidRPr="00F31B91">
        <w:rPr>
          <w:rFonts w:ascii="仿宋" w:eastAsia="仿宋" w:hAnsi="仿宋" w:cs="宋体" w:hint="eastAsia"/>
          <w:color w:val="000000"/>
          <w:kern w:val="0"/>
          <w:sz w:val="32"/>
          <w:szCs w:val="32"/>
        </w:rPr>
        <w:t>集中领学《条例》</w:t>
      </w:r>
      <w:proofErr w:type="gramEnd"/>
      <w:r w:rsidRPr="00F31B91">
        <w:rPr>
          <w:rFonts w:ascii="仿宋" w:eastAsia="仿宋" w:hAnsi="仿宋" w:cs="宋体" w:hint="eastAsia"/>
          <w:color w:val="000000"/>
          <w:kern w:val="0"/>
          <w:sz w:val="32"/>
          <w:szCs w:val="32"/>
        </w:rPr>
        <w:t>、就近就便赴党性教育基地等方式，组织党员干部开展纪律教育。</w:t>
      </w:r>
    </w:p>
    <w:p w14:paraId="21415512" w14:textId="0BC18F3A" w:rsidR="00F31B91" w:rsidRPr="00F31B91" w:rsidRDefault="00F31B91" w:rsidP="00F31B91">
      <w:pPr>
        <w:widowControl/>
        <w:spacing w:line="600" w:lineRule="exact"/>
        <w:ind w:firstLineChars="200" w:firstLine="643"/>
        <w:jc w:val="left"/>
        <w:rPr>
          <w:rFonts w:ascii="仿宋" w:eastAsia="仿宋" w:hAnsi="仿宋" w:cs="宋体"/>
          <w:color w:val="000000"/>
          <w:kern w:val="0"/>
          <w:sz w:val="32"/>
          <w:szCs w:val="32"/>
        </w:rPr>
      </w:pPr>
      <w:r w:rsidRPr="006E5696">
        <w:rPr>
          <w:rFonts w:ascii="仿宋" w:eastAsia="仿宋" w:hAnsi="仿宋" w:cs="宋体" w:hint="eastAsia"/>
          <w:b/>
          <w:bCs/>
          <w:color w:val="000000"/>
          <w:kern w:val="0"/>
          <w:sz w:val="32"/>
          <w:szCs w:val="32"/>
        </w:rPr>
        <w:t>6.</w:t>
      </w:r>
      <w:r w:rsidR="00E810B1" w:rsidRPr="006E5696">
        <w:rPr>
          <w:rFonts w:ascii="仿宋" w:eastAsia="仿宋" w:hAnsi="仿宋" w:cs="宋体" w:hint="eastAsia"/>
          <w:b/>
          <w:bCs/>
          <w:color w:val="000000"/>
          <w:kern w:val="0"/>
          <w:sz w:val="32"/>
          <w:szCs w:val="32"/>
        </w:rPr>
        <w:t xml:space="preserve"> </w:t>
      </w:r>
      <w:r w:rsidRPr="006E5696">
        <w:rPr>
          <w:rFonts w:ascii="仿宋" w:eastAsia="仿宋" w:hAnsi="仿宋" w:cs="宋体" w:hint="eastAsia"/>
          <w:b/>
          <w:bCs/>
          <w:color w:val="000000"/>
          <w:kern w:val="0"/>
          <w:sz w:val="32"/>
          <w:szCs w:val="32"/>
        </w:rPr>
        <w:t>讲好纪律党课。</w:t>
      </w:r>
      <w:r w:rsidRPr="00F31B91">
        <w:rPr>
          <w:rFonts w:ascii="仿宋" w:eastAsia="仿宋" w:hAnsi="仿宋" w:cs="宋体" w:hint="eastAsia"/>
          <w:color w:val="000000"/>
          <w:kern w:val="0"/>
          <w:sz w:val="32"/>
          <w:szCs w:val="32"/>
        </w:rPr>
        <w:t>学院书记紧扣《条例》内容，围绕落实推动全面从严治党向基层延伸要求，结合基层党员干部易发多发的违纪情形，联系岗位职责和工作实际讲1次专题党课。</w:t>
      </w:r>
    </w:p>
    <w:p w14:paraId="62695ADE" w14:textId="5ECC96C4" w:rsidR="00F31B91" w:rsidRPr="006E5696" w:rsidRDefault="006E5696" w:rsidP="00F31B91">
      <w:pPr>
        <w:widowControl/>
        <w:spacing w:line="600" w:lineRule="exact"/>
        <w:ind w:firstLineChars="200" w:firstLine="643"/>
        <w:jc w:val="left"/>
        <w:rPr>
          <w:rFonts w:ascii="楷体" w:eastAsia="楷体" w:hAnsi="楷体" w:cs="宋体"/>
          <w:b/>
          <w:bCs/>
          <w:color w:val="000000"/>
          <w:kern w:val="0"/>
          <w:sz w:val="32"/>
          <w:szCs w:val="32"/>
        </w:rPr>
      </w:pPr>
      <w:r w:rsidRPr="006E5696">
        <w:rPr>
          <w:rFonts w:ascii="楷体" w:eastAsia="楷体" w:hAnsi="楷体" w:cs="宋体" w:hint="eastAsia"/>
          <w:b/>
          <w:bCs/>
          <w:color w:val="000000"/>
          <w:kern w:val="0"/>
          <w:sz w:val="32"/>
          <w:szCs w:val="32"/>
        </w:rPr>
        <w:t>（</w:t>
      </w:r>
      <w:r w:rsidR="00F31B91" w:rsidRPr="006E5696">
        <w:rPr>
          <w:rFonts w:ascii="楷体" w:eastAsia="楷体" w:hAnsi="楷体" w:cs="宋体" w:hint="eastAsia"/>
          <w:b/>
          <w:bCs/>
          <w:color w:val="000000"/>
          <w:kern w:val="0"/>
          <w:sz w:val="32"/>
          <w:szCs w:val="32"/>
        </w:rPr>
        <w:t>二</w:t>
      </w:r>
      <w:r w:rsidRPr="006E5696">
        <w:rPr>
          <w:rFonts w:ascii="楷体" w:eastAsia="楷体" w:hAnsi="楷体" w:cs="宋体" w:hint="eastAsia"/>
          <w:b/>
          <w:bCs/>
          <w:color w:val="000000"/>
          <w:kern w:val="0"/>
          <w:sz w:val="32"/>
          <w:szCs w:val="32"/>
        </w:rPr>
        <w:t>）</w:t>
      </w:r>
      <w:r w:rsidR="00F31B91" w:rsidRPr="006E5696">
        <w:rPr>
          <w:rFonts w:ascii="楷体" w:eastAsia="楷体" w:hAnsi="楷体" w:cs="宋体" w:hint="eastAsia"/>
          <w:b/>
          <w:bCs/>
          <w:color w:val="000000"/>
          <w:kern w:val="0"/>
          <w:sz w:val="32"/>
          <w:szCs w:val="32"/>
        </w:rPr>
        <w:t>强化警示教育，推动党员干部受警醒、明底线、知敬畏</w:t>
      </w:r>
    </w:p>
    <w:p w14:paraId="7ECFF3DA" w14:textId="1BA0572D" w:rsidR="00F31B91" w:rsidRPr="00F31B91" w:rsidRDefault="00F31B91" w:rsidP="00F31B91">
      <w:pPr>
        <w:widowControl/>
        <w:spacing w:line="600" w:lineRule="exact"/>
        <w:ind w:firstLineChars="200" w:firstLine="643"/>
        <w:jc w:val="left"/>
        <w:rPr>
          <w:rFonts w:ascii="仿宋" w:eastAsia="仿宋" w:hAnsi="仿宋" w:cs="宋体"/>
          <w:color w:val="000000"/>
          <w:kern w:val="0"/>
          <w:sz w:val="32"/>
          <w:szCs w:val="32"/>
        </w:rPr>
      </w:pPr>
      <w:r w:rsidRPr="006E5696">
        <w:rPr>
          <w:rFonts w:ascii="仿宋" w:eastAsia="仿宋" w:hAnsi="仿宋" w:cs="宋体" w:hint="eastAsia"/>
          <w:b/>
          <w:bCs/>
          <w:color w:val="000000"/>
          <w:kern w:val="0"/>
          <w:sz w:val="32"/>
          <w:szCs w:val="32"/>
        </w:rPr>
        <w:t>7.</w:t>
      </w:r>
      <w:r w:rsidR="00E810B1" w:rsidRPr="006E5696">
        <w:rPr>
          <w:rFonts w:ascii="仿宋" w:eastAsia="仿宋" w:hAnsi="仿宋" w:cs="宋体" w:hint="eastAsia"/>
          <w:b/>
          <w:bCs/>
          <w:color w:val="000000"/>
          <w:kern w:val="0"/>
          <w:sz w:val="32"/>
          <w:szCs w:val="32"/>
        </w:rPr>
        <w:t xml:space="preserve"> </w:t>
      </w:r>
      <w:r w:rsidRPr="006E5696">
        <w:rPr>
          <w:rFonts w:ascii="仿宋" w:eastAsia="仿宋" w:hAnsi="仿宋" w:cs="宋体" w:hint="eastAsia"/>
          <w:b/>
          <w:bCs/>
          <w:color w:val="000000"/>
          <w:kern w:val="0"/>
          <w:sz w:val="32"/>
          <w:szCs w:val="32"/>
        </w:rPr>
        <w:t>召开全院警示教育大会。</w:t>
      </w:r>
      <w:r w:rsidRPr="00F31B91">
        <w:rPr>
          <w:rFonts w:ascii="仿宋" w:eastAsia="仿宋" w:hAnsi="仿宋" w:cs="宋体" w:hint="eastAsia"/>
          <w:color w:val="000000"/>
          <w:kern w:val="0"/>
          <w:sz w:val="32"/>
          <w:szCs w:val="32"/>
        </w:rPr>
        <w:t>集中开展警示教育，播放警示教育片，以案说德、以案说纪、以案说法、以案说责，加强警示教育、强化警示震慑。开展典型案例剖析，举一反三开展检视剖析，注重用身边事教育身边人，推动以案促改促治</w:t>
      </w:r>
    </w:p>
    <w:p w14:paraId="0ACAE00B" w14:textId="713D082D" w:rsidR="00F31B91" w:rsidRPr="00F31B91" w:rsidRDefault="00F31B91" w:rsidP="00F31B91">
      <w:pPr>
        <w:widowControl/>
        <w:spacing w:line="600" w:lineRule="exact"/>
        <w:ind w:firstLineChars="200" w:firstLine="643"/>
        <w:jc w:val="left"/>
        <w:rPr>
          <w:rFonts w:ascii="仿宋" w:eastAsia="仿宋" w:hAnsi="仿宋" w:cs="宋体"/>
          <w:color w:val="000000"/>
          <w:kern w:val="0"/>
          <w:sz w:val="32"/>
          <w:szCs w:val="32"/>
        </w:rPr>
      </w:pPr>
      <w:r w:rsidRPr="006E5696">
        <w:rPr>
          <w:rFonts w:ascii="仿宋" w:eastAsia="仿宋" w:hAnsi="仿宋" w:cs="宋体" w:hint="eastAsia"/>
          <w:b/>
          <w:bCs/>
          <w:color w:val="000000"/>
          <w:kern w:val="0"/>
          <w:sz w:val="32"/>
          <w:szCs w:val="32"/>
        </w:rPr>
        <w:t>8.</w:t>
      </w:r>
      <w:r w:rsidR="00E810B1" w:rsidRPr="006E5696">
        <w:rPr>
          <w:rFonts w:ascii="仿宋" w:eastAsia="仿宋" w:hAnsi="仿宋" w:cs="宋体" w:hint="eastAsia"/>
          <w:b/>
          <w:bCs/>
          <w:color w:val="000000"/>
          <w:kern w:val="0"/>
          <w:sz w:val="32"/>
          <w:szCs w:val="32"/>
        </w:rPr>
        <w:t xml:space="preserve"> </w:t>
      </w:r>
      <w:r w:rsidRPr="006E5696">
        <w:rPr>
          <w:rFonts w:ascii="仿宋" w:eastAsia="仿宋" w:hAnsi="仿宋" w:cs="宋体" w:hint="eastAsia"/>
          <w:b/>
          <w:bCs/>
          <w:color w:val="000000"/>
          <w:kern w:val="0"/>
          <w:sz w:val="32"/>
          <w:szCs w:val="32"/>
        </w:rPr>
        <w:t>赴警示教育基地接受教育。</w:t>
      </w:r>
      <w:r w:rsidRPr="00F31B91">
        <w:rPr>
          <w:rFonts w:ascii="仿宋" w:eastAsia="仿宋" w:hAnsi="仿宋" w:cs="宋体" w:hint="eastAsia"/>
          <w:color w:val="000000"/>
          <w:kern w:val="0"/>
          <w:sz w:val="32"/>
          <w:szCs w:val="32"/>
        </w:rPr>
        <w:t>学院党组织就近用好各类警示教育基地、廉政教育基地等资源，组织开展现场教育。党纪学习教育期间，党员干部至少接受1次现场教育。</w:t>
      </w:r>
    </w:p>
    <w:p w14:paraId="2401C490" w14:textId="7119F3EA" w:rsidR="00F31B91" w:rsidRPr="006E5696" w:rsidRDefault="006E5696" w:rsidP="00F31B91">
      <w:pPr>
        <w:widowControl/>
        <w:spacing w:line="600" w:lineRule="exact"/>
        <w:ind w:firstLineChars="200" w:firstLine="643"/>
        <w:jc w:val="left"/>
        <w:rPr>
          <w:rFonts w:ascii="楷体" w:eastAsia="楷体" w:hAnsi="楷体" w:cs="宋体"/>
          <w:b/>
          <w:bCs/>
          <w:color w:val="000000"/>
          <w:kern w:val="0"/>
          <w:sz w:val="32"/>
          <w:szCs w:val="32"/>
        </w:rPr>
      </w:pPr>
      <w:r w:rsidRPr="006E5696">
        <w:rPr>
          <w:rFonts w:ascii="楷体" w:eastAsia="楷体" w:hAnsi="楷体" w:cs="宋体" w:hint="eastAsia"/>
          <w:b/>
          <w:bCs/>
          <w:color w:val="000000"/>
          <w:kern w:val="0"/>
          <w:sz w:val="32"/>
          <w:szCs w:val="32"/>
        </w:rPr>
        <w:t>（</w:t>
      </w:r>
      <w:r w:rsidR="00F31B91" w:rsidRPr="006E5696">
        <w:rPr>
          <w:rFonts w:ascii="楷体" w:eastAsia="楷体" w:hAnsi="楷体" w:cs="宋体" w:hint="eastAsia"/>
          <w:b/>
          <w:bCs/>
          <w:color w:val="000000"/>
          <w:kern w:val="0"/>
          <w:sz w:val="32"/>
          <w:szCs w:val="32"/>
        </w:rPr>
        <w:t>三</w:t>
      </w:r>
      <w:r w:rsidRPr="006E5696">
        <w:rPr>
          <w:rFonts w:ascii="楷体" w:eastAsia="楷体" w:hAnsi="楷体" w:cs="宋体" w:hint="eastAsia"/>
          <w:b/>
          <w:bCs/>
          <w:color w:val="000000"/>
          <w:kern w:val="0"/>
          <w:sz w:val="32"/>
          <w:szCs w:val="32"/>
        </w:rPr>
        <w:t>）</w:t>
      </w:r>
      <w:r w:rsidR="00F31B91" w:rsidRPr="006E5696">
        <w:rPr>
          <w:rFonts w:ascii="楷体" w:eastAsia="楷体" w:hAnsi="楷体" w:cs="宋体" w:hint="eastAsia"/>
          <w:b/>
          <w:bCs/>
          <w:color w:val="000000"/>
          <w:kern w:val="0"/>
          <w:sz w:val="32"/>
          <w:szCs w:val="32"/>
        </w:rPr>
        <w:t>强化解读和培训，推动党员干部深化《条例》理解运用</w:t>
      </w:r>
    </w:p>
    <w:p w14:paraId="72DE957C" w14:textId="4D6F9458" w:rsidR="00F31B91" w:rsidRPr="00F31B91" w:rsidRDefault="00F31B91" w:rsidP="00F31B91">
      <w:pPr>
        <w:widowControl/>
        <w:spacing w:line="600" w:lineRule="exact"/>
        <w:ind w:firstLineChars="200" w:firstLine="643"/>
        <w:jc w:val="left"/>
        <w:rPr>
          <w:rFonts w:ascii="仿宋" w:eastAsia="仿宋" w:hAnsi="仿宋" w:cs="宋体"/>
          <w:color w:val="000000"/>
          <w:kern w:val="0"/>
          <w:sz w:val="32"/>
          <w:szCs w:val="32"/>
        </w:rPr>
      </w:pPr>
      <w:r w:rsidRPr="006E5696">
        <w:rPr>
          <w:rFonts w:ascii="仿宋" w:eastAsia="仿宋" w:hAnsi="仿宋" w:cs="宋体" w:hint="eastAsia"/>
          <w:b/>
          <w:bCs/>
          <w:color w:val="000000"/>
          <w:kern w:val="0"/>
          <w:sz w:val="32"/>
          <w:szCs w:val="32"/>
        </w:rPr>
        <w:t>9.</w:t>
      </w:r>
      <w:r w:rsidR="00E810B1" w:rsidRPr="006E5696">
        <w:rPr>
          <w:rFonts w:ascii="仿宋" w:eastAsia="仿宋" w:hAnsi="仿宋" w:cs="宋体" w:hint="eastAsia"/>
          <w:b/>
          <w:bCs/>
          <w:color w:val="000000"/>
          <w:kern w:val="0"/>
          <w:sz w:val="32"/>
          <w:szCs w:val="32"/>
        </w:rPr>
        <w:t xml:space="preserve"> </w:t>
      </w:r>
      <w:r w:rsidRPr="006E5696">
        <w:rPr>
          <w:rFonts w:ascii="仿宋" w:eastAsia="仿宋" w:hAnsi="仿宋" w:cs="宋体" w:hint="eastAsia"/>
          <w:b/>
          <w:bCs/>
          <w:color w:val="000000"/>
          <w:kern w:val="0"/>
          <w:sz w:val="32"/>
          <w:szCs w:val="32"/>
        </w:rPr>
        <w:t>将《条例》纳入各类培训课程。</w:t>
      </w:r>
      <w:r w:rsidRPr="00F31B91">
        <w:rPr>
          <w:rFonts w:ascii="仿宋" w:eastAsia="仿宋" w:hAnsi="仿宋" w:cs="宋体" w:hint="eastAsia"/>
          <w:color w:val="000000"/>
          <w:kern w:val="0"/>
          <w:sz w:val="32"/>
          <w:szCs w:val="32"/>
        </w:rPr>
        <w:t>在学院分党校的班次中专门安排《条例》辅导课程、教学内容。在党员领导干部出国（境）行前教育、党员发展对象培训中安排《条例》有关内容学习。</w:t>
      </w:r>
    </w:p>
    <w:p w14:paraId="6019B9B2" w14:textId="4C9AC052" w:rsidR="00F31B91" w:rsidRPr="00F31B91" w:rsidRDefault="00F31B91" w:rsidP="00F31B91">
      <w:pPr>
        <w:widowControl/>
        <w:spacing w:line="600" w:lineRule="exact"/>
        <w:ind w:firstLineChars="200" w:firstLine="643"/>
        <w:jc w:val="left"/>
        <w:rPr>
          <w:rFonts w:ascii="仿宋" w:eastAsia="仿宋" w:hAnsi="仿宋" w:cs="宋体"/>
          <w:color w:val="000000"/>
          <w:kern w:val="0"/>
          <w:sz w:val="32"/>
          <w:szCs w:val="32"/>
        </w:rPr>
      </w:pPr>
      <w:r w:rsidRPr="006E5696">
        <w:rPr>
          <w:rFonts w:ascii="仿宋" w:eastAsia="仿宋" w:hAnsi="仿宋" w:cs="宋体" w:hint="eastAsia"/>
          <w:b/>
          <w:bCs/>
          <w:color w:val="000000"/>
          <w:kern w:val="0"/>
          <w:sz w:val="32"/>
          <w:szCs w:val="32"/>
        </w:rPr>
        <w:lastRenderedPageBreak/>
        <w:t>10.</w:t>
      </w:r>
      <w:r w:rsidR="00E810B1" w:rsidRPr="006E5696">
        <w:rPr>
          <w:rFonts w:ascii="仿宋" w:eastAsia="仿宋" w:hAnsi="仿宋" w:cs="宋体" w:hint="eastAsia"/>
          <w:b/>
          <w:bCs/>
          <w:color w:val="000000"/>
          <w:kern w:val="0"/>
          <w:sz w:val="32"/>
          <w:szCs w:val="32"/>
        </w:rPr>
        <w:t xml:space="preserve"> </w:t>
      </w:r>
      <w:r w:rsidRPr="006E5696">
        <w:rPr>
          <w:rFonts w:ascii="仿宋" w:eastAsia="仿宋" w:hAnsi="仿宋" w:cs="宋体" w:hint="eastAsia"/>
          <w:b/>
          <w:bCs/>
          <w:color w:val="000000"/>
          <w:kern w:val="0"/>
          <w:sz w:val="32"/>
          <w:szCs w:val="32"/>
        </w:rPr>
        <w:t>依托网络平台深化《条例》学习解读。</w:t>
      </w:r>
      <w:r w:rsidRPr="00F31B91">
        <w:rPr>
          <w:rFonts w:ascii="仿宋" w:eastAsia="仿宋" w:hAnsi="仿宋" w:cs="宋体" w:hint="eastAsia"/>
          <w:color w:val="000000"/>
          <w:kern w:val="0"/>
          <w:sz w:val="32"/>
          <w:szCs w:val="32"/>
        </w:rPr>
        <w:t>组织党员领导干部用好学习强国、江苏干部教育平台、共产党员网、中国干部网络学院等学习资源，自觉主动开展纪律学习，线上线下联动提升学习实效。</w:t>
      </w:r>
    </w:p>
    <w:p w14:paraId="55F5C10C" w14:textId="72638937" w:rsidR="00F31B91" w:rsidRPr="006E5696" w:rsidRDefault="006E5696" w:rsidP="00F31B91">
      <w:pPr>
        <w:widowControl/>
        <w:spacing w:line="600" w:lineRule="exact"/>
        <w:ind w:firstLineChars="200" w:firstLine="643"/>
        <w:jc w:val="left"/>
        <w:rPr>
          <w:rFonts w:ascii="楷体" w:eastAsia="楷体" w:hAnsi="楷体" w:cs="宋体"/>
          <w:b/>
          <w:bCs/>
          <w:color w:val="000000"/>
          <w:kern w:val="0"/>
          <w:sz w:val="32"/>
          <w:szCs w:val="32"/>
        </w:rPr>
      </w:pPr>
      <w:r w:rsidRPr="006E5696">
        <w:rPr>
          <w:rFonts w:ascii="楷体" w:eastAsia="楷体" w:hAnsi="楷体" w:cs="宋体" w:hint="eastAsia"/>
          <w:b/>
          <w:bCs/>
          <w:color w:val="000000"/>
          <w:kern w:val="0"/>
          <w:sz w:val="32"/>
          <w:szCs w:val="32"/>
        </w:rPr>
        <w:t>（</w:t>
      </w:r>
      <w:r w:rsidR="00F31B91" w:rsidRPr="006E5696">
        <w:rPr>
          <w:rFonts w:ascii="楷体" w:eastAsia="楷体" w:hAnsi="楷体" w:cs="宋体" w:hint="eastAsia"/>
          <w:b/>
          <w:bCs/>
          <w:color w:val="000000"/>
          <w:kern w:val="0"/>
          <w:sz w:val="32"/>
          <w:szCs w:val="32"/>
        </w:rPr>
        <w:t>四</w:t>
      </w:r>
      <w:r w:rsidRPr="006E5696">
        <w:rPr>
          <w:rFonts w:ascii="楷体" w:eastAsia="楷体" w:hAnsi="楷体" w:cs="宋体" w:hint="eastAsia"/>
          <w:b/>
          <w:bCs/>
          <w:color w:val="000000"/>
          <w:kern w:val="0"/>
          <w:sz w:val="32"/>
          <w:szCs w:val="32"/>
        </w:rPr>
        <w:t>）</w:t>
      </w:r>
      <w:r w:rsidR="00F31B91" w:rsidRPr="006E5696">
        <w:rPr>
          <w:rFonts w:ascii="楷体" w:eastAsia="楷体" w:hAnsi="楷体" w:cs="宋体" w:hint="eastAsia"/>
          <w:b/>
          <w:bCs/>
          <w:color w:val="000000"/>
          <w:kern w:val="0"/>
          <w:sz w:val="32"/>
          <w:szCs w:val="32"/>
        </w:rPr>
        <w:t>强化自我剖析，推动党员干部认真对照检视</w:t>
      </w:r>
    </w:p>
    <w:p w14:paraId="4FFBCBF7" w14:textId="67D0E726" w:rsidR="00F31B91" w:rsidRPr="00F31B91" w:rsidRDefault="00F31B91" w:rsidP="00F31B91">
      <w:pPr>
        <w:widowControl/>
        <w:spacing w:line="600" w:lineRule="exact"/>
        <w:ind w:firstLineChars="200" w:firstLine="643"/>
        <w:jc w:val="left"/>
        <w:rPr>
          <w:rFonts w:ascii="仿宋" w:eastAsia="仿宋" w:hAnsi="仿宋" w:cs="宋体"/>
          <w:color w:val="000000"/>
          <w:kern w:val="0"/>
          <w:sz w:val="32"/>
          <w:szCs w:val="32"/>
        </w:rPr>
      </w:pPr>
      <w:r w:rsidRPr="006E5696">
        <w:rPr>
          <w:rFonts w:ascii="仿宋" w:eastAsia="仿宋" w:hAnsi="仿宋" w:cs="宋体" w:hint="eastAsia"/>
          <w:b/>
          <w:bCs/>
          <w:color w:val="000000"/>
          <w:kern w:val="0"/>
          <w:sz w:val="32"/>
          <w:szCs w:val="32"/>
        </w:rPr>
        <w:t>11.</w:t>
      </w:r>
      <w:r w:rsidR="00E810B1" w:rsidRPr="006E5696">
        <w:rPr>
          <w:rFonts w:ascii="仿宋" w:eastAsia="仿宋" w:hAnsi="仿宋" w:cs="宋体" w:hint="eastAsia"/>
          <w:b/>
          <w:bCs/>
          <w:color w:val="000000"/>
          <w:kern w:val="0"/>
          <w:sz w:val="32"/>
          <w:szCs w:val="32"/>
        </w:rPr>
        <w:t xml:space="preserve"> </w:t>
      </w:r>
      <w:r w:rsidRPr="006E5696">
        <w:rPr>
          <w:rFonts w:ascii="仿宋" w:eastAsia="仿宋" w:hAnsi="仿宋" w:cs="宋体" w:hint="eastAsia"/>
          <w:b/>
          <w:bCs/>
          <w:color w:val="000000"/>
          <w:kern w:val="0"/>
          <w:sz w:val="32"/>
          <w:szCs w:val="32"/>
        </w:rPr>
        <w:t>开好民主生活会和组织生活会。</w:t>
      </w:r>
      <w:r w:rsidRPr="00F31B91">
        <w:rPr>
          <w:rFonts w:ascii="仿宋" w:eastAsia="仿宋" w:hAnsi="仿宋" w:cs="宋体" w:hint="eastAsia"/>
          <w:color w:val="000000"/>
          <w:kern w:val="0"/>
          <w:sz w:val="32"/>
          <w:szCs w:val="32"/>
        </w:rPr>
        <w:t>要把学习贯彻《条例》情况作为学院领导班子民主生活会和基层党组织组织生活会对照检查的重要内容，重点对照“六项纪律”开展检视。党员特别是党员领导干部要把自己摆进去、把职责摆进去、把工作摆进去，实事求是查摆自身不足，深入进行自我剖析，认真开展批评和自我批评，切实抓好整改落实。</w:t>
      </w:r>
    </w:p>
    <w:p w14:paraId="09CC9E12" w14:textId="11734043" w:rsidR="00F31B91" w:rsidRPr="006E5696" w:rsidRDefault="006E5696" w:rsidP="00F31B91">
      <w:pPr>
        <w:widowControl/>
        <w:spacing w:line="600" w:lineRule="exact"/>
        <w:ind w:firstLineChars="200" w:firstLine="643"/>
        <w:jc w:val="left"/>
        <w:rPr>
          <w:rFonts w:ascii="楷体" w:eastAsia="楷体" w:hAnsi="楷体" w:cs="宋体"/>
          <w:b/>
          <w:bCs/>
          <w:color w:val="000000"/>
          <w:kern w:val="0"/>
          <w:sz w:val="32"/>
          <w:szCs w:val="32"/>
        </w:rPr>
      </w:pPr>
      <w:r w:rsidRPr="006E5696">
        <w:rPr>
          <w:rFonts w:ascii="楷体" w:eastAsia="楷体" w:hAnsi="楷体" w:cs="宋体" w:hint="eastAsia"/>
          <w:b/>
          <w:bCs/>
          <w:color w:val="000000"/>
          <w:kern w:val="0"/>
          <w:sz w:val="32"/>
          <w:szCs w:val="32"/>
        </w:rPr>
        <w:t>（</w:t>
      </w:r>
      <w:r w:rsidR="00F31B91" w:rsidRPr="006E5696">
        <w:rPr>
          <w:rFonts w:ascii="楷体" w:eastAsia="楷体" w:hAnsi="楷体" w:cs="宋体" w:hint="eastAsia"/>
          <w:b/>
          <w:bCs/>
          <w:color w:val="000000"/>
          <w:kern w:val="0"/>
          <w:sz w:val="32"/>
          <w:szCs w:val="32"/>
        </w:rPr>
        <w:t>五</w:t>
      </w:r>
      <w:r w:rsidRPr="006E5696">
        <w:rPr>
          <w:rFonts w:ascii="楷体" w:eastAsia="楷体" w:hAnsi="楷体" w:cs="宋体" w:hint="eastAsia"/>
          <w:b/>
          <w:bCs/>
          <w:color w:val="000000"/>
          <w:kern w:val="0"/>
          <w:sz w:val="32"/>
          <w:szCs w:val="32"/>
        </w:rPr>
        <w:t>）</w:t>
      </w:r>
      <w:r w:rsidR="00F31B91" w:rsidRPr="006E5696">
        <w:rPr>
          <w:rFonts w:ascii="楷体" w:eastAsia="楷体" w:hAnsi="楷体" w:cs="宋体" w:hint="eastAsia"/>
          <w:b/>
          <w:bCs/>
          <w:color w:val="000000"/>
          <w:kern w:val="0"/>
          <w:sz w:val="32"/>
          <w:szCs w:val="32"/>
        </w:rPr>
        <w:t>强化组织领导，推动学习教育取得实实在在成效</w:t>
      </w:r>
    </w:p>
    <w:p w14:paraId="09D8DC21" w14:textId="54408315" w:rsidR="00F31B91" w:rsidRPr="00F31B91" w:rsidRDefault="00F31B91" w:rsidP="00F31B91">
      <w:pPr>
        <w:widowControl/>
        <w:spacing w:line="600" w:lineRule="exact"/>
        <w:ind w:firstLineChars="200" w:firstLine="643"/>
        <w:jc w:val="left"/>
        <w:rPr>
          <w:rFonts w:ascii="仿宋" w:eastAsia="仿宋" w:hAnsi="仿宋" w:cs="宋体"/>
          <w:color w:val="000000"/>
          <w:kern w:val="0"/>
          <w:sz w:val="32"/>
          <w:szCs w:val="32"/>
        </w:rPr>
      </w:pPr>
      <w:r w:rsidRPr="006E5696">
        <w:rPr>
          <w:rFonts w:ascii="仿宋" w:eastAsia="仿宋" w:hAnsi="仿宋" w:cs="宋体" w:hint="eastAsia"/>
          <w:b/>
          <w:bCs/>
          <w:color w:val="000000"/>
          <w:kern w:val="0"/>
          <w:sz w:val="32"/>
          <w:szCs w:val="32"/>
        </w:rPr>
        <w:t>12.</w:t>
      </w:r>
      <w:r w:rsidR="00E810B1" w:rsidRPr="006E5696">
        <w:rPr>
          <w:rFonts w:ascii="仿宋" w:eastAsia="仿宋" w:hAnsi="仿宋" w:cs="宋体" w:hint="eastAsia"/>
          <w:b/>
          <w:bCs/>
          <w:color w:val="000000"/>
          <w:kern w:val="0"/>
          <w:sz w:val="32"/>
          <w:szCs w:val="32"/>
        </w:rPr>
        <w:t xml:space="preserve"> </w:t>
      </w:r>
      <w:r w:rsidRPr="006E5696">
        <w:rPr>
          <w:rFonts w:ascii="仿宋" w:eastAsia="仿宋" w:hAnsi="仿宋" w:cs="宋体" w:hint="eastAsia"/>
          <w:b/>
          <w:bCs/>
          <w:color w:val="000000"/>
          <w:kern w:val="0"/>
          <w:sz w:val="32"/>
          <w:szCs w:val="32"/>
        </w:rPr>
        <w:t>压实工作责任，强化督促指导。</w:t>
      </w:r>
      <w:r w:rsidRPr="00F31B91">
        <w:rPr>
          <w:rFonts w:ascii="仿宋" w:eastAsia="仿宋" w:hAnsi="仿宋" w:cs="宋体" w:hint="eastAsia"/>
          <w:color w:val="000000"/>
          <w:kern w:val="0"/>
          <w:sz w:val="32"/>
          <w:szCs w:val="32"/>
        </w:rPr>
        <w:t>学院党委要把开展党纪学习教育作为重要政治任务，精心组织实施，党委主要负责同志切实担负起第一责任人责任，领导班子、党员领导干部带头学、带头抓，制定党委书记、党支部书记责任清单。把党纪学习教育开展情况作为党支部书记抓基层党建述职评议考核、校内目标考核的重要内容。</w:t>
      </w:r>
    </w:p>
    <w:p w14:paraId="5F818B51" w14:textId="49F19425" w:rsidR="00F31B91" w:rsidRPr="00F31B91" w:rsidRDefault="00F31B91" w:rsidP="00F31B91">
      <w:pPr>
        <w:widowControl/>
        <w:spacing w:line="600" w:lineRule="exact"/>
        <w:ind w:firstLineChars="200" w:firstLine="643"/>
        <w:jc w:val="left"/>
        <w:rPr>
          <w:rFonts w:ascii="仿宋" w:eastAsia="仿宋" w:hAnsi="仿宋" w:cs="宋体"/>
          <w:color w:val="000000"/>
          <w:kern w:val="0"/>
          <w:sz w:val="32"/>
          <w:szCs w:val="32"/>
        </w:rPr>
      </w:pPr>
      <w:r w:rsidRPr="006E5696">
        <w:rPr>
          <w:rFonts w:ascii="仿宋" w:eastAsia="仿宋" w:hAnsi="仿宋" w:cs="宋体" w:hint="eastAsia"/>
          <w:b/>
          <w:bCs/>
          <w:color w:val="000000"/>
          <w:kern w:val="0"/>
          <w:sz w:val="32"/>
          <w:szCs w:val="32"/>
        </w:rPr>
        <w:t>13.</w:t>
      </w:r>
      <w:r w:rsidR="00E810B1" w:rsidRPr="006E5696">
        <w:rPr>
          <w:rFonts w:ascii="仿宋" w:eastAsia="仿宋" w:hAnsi="仿宋" w:cs="宋体" w:hint="eastAsia"/>
          <w:b/>
          <w:bCs/>
          <w:color w:val="000000"/>
          <w:kern w:val="0"/>
          <w:sz w:val="32"/>
          <w:szCs w:val="32"/>
        </w:rPr>
        <w:t xml:space="preserve"> </w:t>
      </w:r>
      <w:r w:rsidRPr="006E5696">
        <w:rPr>
          <w:rFonts w:ascii="仿宋" w:eastAsia="仿宋" w:hAnsi="仿宋" w:cs="宋体" w:hint="eastAsia"/>
          <w:b/>
          <w:bCs/>
          <w:color w:val="000000"/>
          <w:kern w:val="0"/>
          <w:sz w:val="32"/>
          <w:szCs w:val="32"/>
        </w:rPr>
        <w:t>做好宣传引导。</w:t>
      </w:r>
      <w:r w:rsidRPr="00F31B91">
        <w:rPr>
          <w:rFonts w:ascii="仿宋" w:eastAsia="仿宋" w:hAnsi="仿宋" w:cs="宋体" w:hint="eastAsia"/>
          <w:color w:val="000000"/>
          <w:kern w:val="0"/>
          <w:sz w:val="32"/>
          <w:szCs w:val="32"/>
        </w:rPr>
        <w:t>加强党纪学习教育宣传报道，把握时度效，注意内外有别，加强网络舆情监测和引导。加强审核把关，坚决反对形式主义，防止“低级红”“高级黑”。</w:t>
      </w:r>
    </w:p>
    <w:p w14:paraId="1EE0D4B4" w14:textId="07CA9E83" w:rsidR="00FD3298" w:rsidRDefault="00F31B91" w:rsidP="00F31B91">
      <w:pPr>
        <w:widowControl/>
        <w:spacing w:line="600" w:lineRule="exact"/>
        <w:ind w:firstLineChars="200" w:firstLine="640"/>
        <w:jc w:val="left"/>
        <w:rPr>
          <w:rFonts w:ascii="仿宋" w:eastAsia="仿宋" w:hAnsi="仿宋" w:cs="宋体"/>
          <w:color w:val="000000"/>
          <w:kern w:val="0"/>
          <w:sz w:val="32"/>
          <w:szCs w:val="32"/>
        </w:rPr>
      </w:pPr>
      <w:r w:rsidRPr="00F31B91">
        <w:rPr>
          <w:rFonts w:ascii="仿宋" w:eastAsia="仿宋" w:hAnsi="仿宋" w:cs="宋体" w:hint="eastAsia"/>
          <w:color w:val="000000"/>
          <w:kern w:val="0"/>
          <w:sz w:val="32"/>
          <w:szCs w:val="32"/>
        </w:rPr>
        <w:lastRenderedPageBreak/>
        <w:t>学院党组织要坚持以习近平新时代中国特色社会主义思想为指导，坚持融入日常、抓在经常，坚持两手抓、两促进，高质量开展党纪学习教育，为实现第四次党代会确立的目标，推动特色鲜明的国内一流大学建设提供坚强纪律保障。</w:t>
      </w:r>
    </w:p>
    <w:p w14:paraId="2D7DF599" w14:textId="77777777" w:rsidR="00F31B91" w:rsidRDefault="00F31B91" w:rsidP="00F31B91">
      <w:pPr>
        <w:widowControl/>
        <w:spacing w:line="600" w:lineRule="exact"/>
        <w:ind w:firstLineChars="200" w:firstLine="640"/>
        <w:jc w:val="left"/>
        <w:rPr>
          <w:rFonts w:ascii="仿宋" w:eastAsia="仿宋" w:hAnsi="仿宋" w:cs="宋体"/>
          <w:color w:val="000000"/>
          <w:kern w:val="0"/>
          <w:sz w:val="32"/>
          <w:szCs w:val="32"/>
        </w:rPr>
      </w:pPr>
    </w:p>
    <w:p w14:paraId="572050EC" w14:textId="6F3C8D1A" w:rsidR="00FD3298" w:rsidRDefault="00305771" w:rsidP="00754EC8">
      <w:pPr>
        <w:spacing w:line="600" w:lineRule="exact"/>
        <w:ind w:rightChars="13" w:right="27" w:firstLineChars="974" w:firstLine="3117"/>
        <w:jc w:val="left"/>
        <w:rPr>
          <w:rFonts w:ascii="仿宋" w:eastAsia="仿宋_GB2312" w:hAnsi="仿宋"/>
          <w:sz w:val="32"/>
          <w:szCs w:val="32"/>
        </w:rPr>
      </w:pPr>
      <w:bookmarkStart w:id="1" w:name="_Hlk160606721"/>
      <w:r>
        <w:rPr>
          <w:rFonts w:ascii="仿宋" w:eastAsia="仿宋_GB2312" w:hAnsi="仿宋" w:hint="eastAsia"/>
          <w:sz w:val="32"/>
          <w:szCs w:val="32"/>
        </w:rPr>
        <w:t>中共南通大学</w:t>
      </w:r>
      <w:r w:rsidR="00FD3298" w:rsidRPr="00B24D3F">
        <w:rPr>
          <w:rFonts w:ascii="仿宋" w:eastAsia="仿宋_GB2312" w:hAnsi="仿宋" w:hint="eastAsia"/>
          <w:sz w:val="32"/>
          <w:szCs w:val="32"/>
        </w:rPr>
        <w:t>化学化工学院</w:t>
      </w:r>
      <w:r>
        <w:rPr>
          <w:rFonts w:ascii="仿宋" w:eastAsia="仿宋_GB2312" w:hAnsi="仿宋" w:hint="eastAsia"/>
          <w:sz w:val="32"/>
          <w:szCs w:val="32"/>
        </w:rPr>
        <w:t>委员会</w:t>
      </w:r>
    </w:p>
    <w:p w14:paraId="0DCD53DD" w14:textId="68C56F32" w:rsidR="00FD3298" w:rsidRDefault="00FD3298" w:rsidP="00754EC8">
      <w:pPr>
        <w:spacing w:line="600" w:lineRule="exact"/>
        <w:ind w:rightChars="13" w:right="27" w:firstLineChars="1200" w:firstLine="3840"/>
        <w:rPr>
          <w:rFonts w:eastAsia="仿宋_GB2312"/>
          <w:sz w:val="32"/>
          <w:szCs w:val="32"/>
        </w:rPr>
      </w:pPr>
      <w:r w:rsidRPr="00242DA8">
        <w:rPr>
          <w:rFonts w:eastAsia="仿宋_GB2312"/>
          <w:sz w:val="32"/>
          <w:szCs w:val="32"/>
        </w:rPr>
        <w:t>二〇</w:t>
      </w:r>
      <w:r>
        <w:rPr>
          <w:rFonts w:eastAsia="仿宋_GB2312" w:hint="eastAsia"/>
          <w:sz w:val="32"/>
          <w:szCs w:val="32"/>
        </w:rPr>
        <w:t>二四</w:t>
      </w:r>
      <w:r w:rsidRPr="00242DA8">
        <w:rPr>
          <w:rFonts w:eastAsia="仿宋_GB2312"/>
          <w:sz w:val="32"/>
          <w:szCs w:val="32"/>
        </w:rPr>
        <w:t>年</w:t>
      </w:r>
      <w:r w:rsidR="00F31B91">
        <w:rPr>
          <w:rFonts w:eastAsia="仿宋_GB2312" w:hint="eastAsia"/>
          <w:sz w:val="32"/>
          <w:szCs w:val="32"/>
        </w:rPr>
        <w:t>四</w:t>
      </w:r>
      <w:r w:rsidRPr="00242DA8">
        <w:rPr>
          <w:rFonts w:eastAsia="仿宋_GB2312"/>
          <w:sz w:val="32"/>
          <w:szCs w:val="32"/>
        </w:rPr>
        <w:t>月</w:t>
      </w:r>
      <w:r w:rsidR="00F31B91">
        <w:rPr>
          <w:rFonts w:eastAsia="仿宋_GB2312" w:hint="eastAsia"/>
          <w:sz w:val="32"/>
          <w:szCs w:val="32"/>
        </w:rPr>
        <w:t>二十四</w:t>
      </w:r>
      <w:r w:rsidRPr="00242DA8">
        <w:rPr>
          <w:rFonts w:eastAsia="仿宋_GB2312"/>
          <w:sz w:val="32"/>
          <w:szCs w:val="32"/>
        </w:rPr>
        <w:t>日</w:t>
      </w:r>
    </w:p>
    <w:bookmarkEnd w:id="1"/>
    <w:p w14:paraId="19170EDE" w14:textId="77777777" w:rsidR="00FD3298" w:rsidRDefault="00FD3298" w:rsidP="00FD3298">
      <w:pPr>
        <w:spacing w:line="600" w:lineRule="exact"/>
        <w:ind w:left="3780" w:rightChars="13" w:right="27" w:firstLineChars="100" w:firstLine="320"/>
        <w:rPr>
          <w:rFonts w:eastAsia="仿宋_GB2312"/>
          <w:sz w:val="32"/>
          <w:szCs w:val="32"/>
        </w:rPr>
      </w:pPr>
    </w:p>
    <w:p w14:paraId="24A21C5D" w14:textId="77777777" w:rsidR="00FD3298" w:rsidRDefault="00FD3298" w:rsidP="00FD3298">
      <w:pPr>
        <w:spacing w:line="600" w:lineRule="exact"/>
        <w:ind w:left="3780" w:rightChars="13" w:right="27" w:firstLineChars="100" w:firstLine="320"/>
        <w:rPr>
          <w:rFonts w:eastAsia="仿宋_GB2312"/>
          <w:sz w:val="32"/>
          <w:szCs w:val="32"/>
        </w:rPr>
      </w:pPr>
    </w:p>
    <w:p w14:paraId="7A26DAB9" w14:textId="77777777" w:rsidR="00FD3298" w:rsidRDefault="00FD3298" w:rsidP="00FD3298">
      <w:pPr>
        <w:spacing w:line="600" w:lineRule="exact"/>
        <w:ind w:left="3780" w:rightChars="13" w:right="27" w:firstLineChars="100" w:firstLine="320"/>
        <w:rPr>
          <w:rFonts w:eastAsia="仿宋_GB2312"/>
          <w:sz w:val="32"/>
          <w:szCs w:val="32"/>
        </w:rPr>
      </w:pPr>
    </w:p>
    <w:p w14:paraId="3FA1DB3A" w14:textId="77777777" w:rsidR="00FD3298" w:rsidRDefault="00FD3298" w:rsidP="00FD3298">
      <w:pPr>
        <w:spacing w:line="600" w:lineRule="exact"/>
        <w:ind w:left="3780" w:rightChars="13" w:right="27" w:firstLineChars="100" w:firstLine="320"/>
        <w:rPr>
          <w:rFonts w:eastAsia="仿宋_GB2312"/>
          <w:sz w:val="32"/>
          <w:szCs w:val="32"/>
        </w:rPr>
      </w:pPr>
    </w:p>
    <w:p w14:paraId="3F6408D3" w14:textId="77777777" w:rsidR="00FD3298" w:rsidRDefault="00FD3298" w:rsidP="00FD3298">
      <w:pPr>
        <w:spacing w:line="600" w:lineRule="exact"/>
        <w:ind w:left="3780" w:rightChars="13" w:right="27" w:firstLineChars="100" w:firstLine="320"/>
        <w:rPr>
          <w:rFonts w:eastAsia="仿宋_GB2312"/>
          <w:sz w:val="32"/>
          <w:szCs w:val="32"/>
        </w:rPr>
      </w:pPr>
    </w:p>
    <w:p w14:paraId="7BB36ECD" w14:textId="77777777" w:rsidR="00FD3298" w:rsidRDefault="00FD3298" w:rsidP="00FD3298">
      <w:pPr>
        <w:spacing w:line="600" w:lineRule="exact"/>
        <w:ind w:left="3780" w:rightChars="13" w:right="27" w:firstLineChars="100" w:firstLine="320"/>
        <w:rPr>
          <w:rFonts w:eastAsia="仿宋_GB2312"/>
          <w:sz w:val="32"/>
          <w:szCs w:val="32"/>
        </w:rPr>
      </w:pPr>
    </w:p>
    <w:p w14:paraId="2DAE9ABF" w14:textId="77777777" w:rsidR="00FD3298" w:rsidRDefault="00FD3298" w:rsidP="00FD3298">
      <w:pPr>
        <w:spacing w:line="600" w:lineRule="exact"/>
        <w:ind w:left="3780" w:rightChars="13" w:right="27" w:firstLineChars="100" w:firstLine="320"/>
        <w:rPr>
          <w:rFonts w:eastAsia="仿宋_GB2312"/>
          <w:sz w:val="32"/>
          <w:szCs w:val="32"/>
        </w:rPr>
      </w:pPr>
    </w:p>
    <w:p w14:paraId="1E7356FF" w14:textId="77777777" w:rsidR="00FD3298" w:rsidRDefault="00FD3298" w:rsidP="00FD3298">
      <w:pPr>
        <w:spacing w:line="600" w:lineRule="exact"/>
        <w:ind w:left="3780" w:rightChars="13" w:right="27" w:firstLineChars="100" w:firstLine="320"/>
        <w:rPr>
          <w:rFonts w:eastAsia="仿宋_GB2312"/>
          <w:sz w:val="32"/>
          <w:szCs w:val="32"/>
        </w:rPr>
      </w:pPr>
    </w:p>
    <w:p w14:paraId="49DD44A9" w14:textId="77777777" w:rsidR="00FD3298" w:rsidRDefault="00FD3298" w:rsidP="00FD3298">
      <w:pPr>
        <w:spacing w:line="600" w:lineRule="exact"/>
        <w:ind w:left="3780" w:rightChars="13" w:right="27" w:firstLineChars="100" w:firstLine="320"/>
        <w:rPr>
          <w:rFonts w:eastAsia="仿宋_GB2312"/>
          <w:sz w:val="32"/>
          <w:szCs w:val="32"/>
        </w:rPr>
      </w:pPr>
    </w:p>
    <w:p w14:paraId="489FE0EF" w14:textId="77777777" w:rsidR="00FD3298" w:rsidRDefault="00FD3298" w:rsidP="00FD3298">
      <w:pPr>
        <w:spacing w:line="600" w:lineRule="exact"/>
        <w:ind w:left="3780" w:rightChars="13" w:right="27" w:firstLineChars="100" w:firstLine="320"/>
        <w:rPr>
          <w:rFonts w:eastAsia="仿宋_GB2312"/>
          <w:sz w:val="32"/>
          <w:szCs w:val="32"/>
        </w:rPr>
      </w:pPr>
    </w:p>
    <w:p w14:paraId="6350096B" w14:textId="77777777" w:rsidR="00FD3298" w:rsidRDefault="00FD3298" w:rsidP="00F31B91">
      <w:pPr>
        <w:spacing w:line="600" w:lineRule="exact"/>
        <w:ind w:rightChars="13" w:right="27"/>
        <w:rPr>
          <w:rFonts w:eastAsia="仿宋_GB2312"/>
          <w:sz w:val="32"/>
          <w:szCs w:val="32"/>
        </w:rPr>
      </w:pPr>
    </w:p>
    <w:p w14:paraId="108640F7" w14:textId="77777777" w:rsidR="00FD3298" w:rsidRDefault="00FD3298" w:rsidP="00FD3298">
      <w:pPr>
        <w:spacing w:line="600" w:lineRule="exact"/>
        <w:ind w:left="3780" w:rightChars="13" w:right="27" w:firstLineChars="100" w:firstLine="320"/>
        <w:rPr>
          <w:rFonts w:eastAsia="仿宋_GB2312"/>
          <w:sz w:val="32"/>
          <w:szCs w:val="32"/>
        </w:rPr>
      </w:pPr>
    </w:p>
    <w:tbl>
      <w:tblPr>
        <w:tblW w:w="8789" w:type="dxa"/>
        <w:tblLook w:val="0000" w:firstRow="0" w:lastRow="0" w:firstColumn="0" w:lastColumn="0" w:noHBand="0" w:noVBand="0"/>
      </w:tblPr>
      <w:tblGrid>
        <w:gridCol w:w="4678"/>
        <w:gridCol w:w="4111"/>
      </w:tblGrid>
      <w:tr w:rsidR="00FD3298" w:rsidRPr="00E907B3" w14:paraId="1249C67D" w14:textId="77777777" w:rsidTr="00E906E2">
        <w:trPr>
          <w:trHeight w:val="613"/>
        </w:trPr>
        <w:tc>
          <w:tcPr>
            <w:tcW w:w="4678" w:type="dxa"/>
            <w:tcBorders>
              <w:top w:val="single" w:sz="12" w:space="0" w:color="auto"/>
              <w:bottom w:val="single" w:sz="12" w:space="0" w:color="auto"/>
            </w:tcBorders>
            <w:vAlign w:val="center"/>
          </w:tcPr>
          <w:p w14:paraId="0976F736" w14:textId="77777777" w:rsidR="00FD3298" w:rsidRPr="00E907B3" w:rsidRDefault="00FD3298" w:rsidP="00E906E2">
            <w:pPr>
              <w:rPr>
                <w:rFonts w:eastAsia="黑体"/>
                <w:b/>
                <w:sz w:val="28"/>
                <w:szCs w:val="28"/>
              </w:rPr>
            </w:pPr>
            <w:r w:rsidRPr="00E907B3">
              <w:rPr>
                <w:rFonts w:ascii="仿宋" w:eastAsia="仿宋" w:hAnsi="仿宋" w:hint="eastAsia"/>
                <w:sz w:val="32"/>
                <w:szCs w:val="32"/>
              </w:rPr>
              <w:t>化学化工学院综合办公室</w:t>
            </w:r>
          </w:p>
        </w:tc>
        <w:tc>
          <w:tcPr>
            <w:tcW w:w="4111" w:type="dxa"/>
            <w:tcBorders>
              <w:top w:val="single" w:sz="12" w:space="0" w:color="auto"/>
              <w:bottom w:val="single" w:sz="12" w:space="0" w:color="auto"/>
            </w:tcBorders>
            <w:vAlign w:val="center"/>
          </w:tcPr>
          <w:p w14:paraId="33F67DED" w14:textId="261DB8D2" w:rsidR="00FD3298" w:rsidRPr="00E907B3" w:rsidRDefault="00FD3298" w:rsidP="00E906E2">
            <w:pPr>
              <w:ind w:firstLine="420"/>
              <w:jc w:val="right"/>
              <w:rPr>
                <w:rFonts w:eastAsia="黑体"/>
                <w:b/>
                <w:sz w:val="28"/>
                <w:szCs w:val="28"/>
              </w:rPr>
            </w:pPr>
            <w:r w:rsidRPr="00E907B3">
              <w:rPr>
                <w:rFonts w:ascii="仿宋" w:eastAsia="仿宋" w:hAnsi="仿宋"/>
                <w:sz w:val="32"/>
                <w:szCs w:val="32"/>
              </w:rPr>
              <w:t>20</w:t>
            </w:r>
            <w:r>
              <w:rPr>
                <w:rFonts w:ascii="仿宋" w:eastAsia="仿宋" w:hAnsi="仿宋"/>
                <w:sz w:val="32"/>
                <w:szCs w:val="32"/>
              </w:rPr>
              <w:t>24</w:t>
            </w:r>
            <w:r w:rsidRPr="00E907B3">
              <w:rPr>
                <w:rFonts w:ascii="仿宋" w:eastAsia="仿宋" w:hAnsi="仿宋"/>
                <w:sz w:val="32"/>
                <w:szCs w:val="32"/>
              </w:rPr>
              <w:t>年</w:t>
            </w:r>
            <w:r w:rsidR="00F31B91">
              <w:rPr>
                <w:rFonts w:ascii="仿宋" w:eastAsia="仿宋" w:hAnsi="仿宋" w:hint="eastAsia"/>
                <w:sz w:val="32"/>
                <w:szCs w:val="32"/>
              </w:rPr>
              <w:t>4</w:t>
            </w:r>
            <w:r w:rsidRPr="00E907B3">
              <w:rPr>
                <w:rFonts w:ascii="仿宋" w:eastAsia="仿宋" w:hAnsi="仿宋"/>
                <w:sz w:val="32"/>
                <w:szCs w:val="32"/>
              </w:rPr>
              <w:t>月</w:t>
            </w:r>
            <w:r w:rsidR="00F31B91">
              <w:rPr>
                <w:rFonts w:ascii="仿宋" w:eastAsia="仿宋" w:hAnsi="仿宋" w:hint="eastAsia"/>
                <w:sz w:val="32"/>
                <w:szCs w:val="32"/>
              </w:rPr>
              <w:t>24</w:t>
            </w:r>
            <w:r w:rsidRPr="00E907B3">
              <w:rPr>
                <w:rFonts w:ascii="仿宋" w:eastAsia="仿宋" w:hAnsi="仿宋"/>
                <w:sz w:val="32"/>
                <w:szCs w:val="32"/>
              </w:rPr>
              <w:t>日发</w:t>
            </w:r>
          </w:p>
        </w:tc>
      </w:tr>
    </w:tbl>
    <w:p w14:paraId="04BD332C" w14:textId="77777777" w:rsidR="00D2455E" w:rsidRPr="008E4696" w:rsidRDefault="00D2455E" w:rsidP="00FD3298">
      <w:pPr>
        <w:widowControl/>
        <w:spacing w:line="600" w:lineRule="exact"/>
        <w:jc w:val="left"/>
        <w:rPr>
          <w:rFonts w:ascii="仿宋" w:eastAsia="仿宋" w:hAnsi="仿宋"/>
          <w:sz w:val="32"/>
          <w:szCs w:val="32"/>
        </w:rPr>
      </w:pPr>
    </w:p>
    <w:sectPr w:rsidR="00D2455E" w:rsidRPr="008E4696" w:rsidSect="009918ED">
      <w:footerReference w:type="even" r:id="rId6"/>
      <w:footerReference w:type="default" r:id="rId7"/>
      <w:pgSz w:w="11906" w:h="16838"/>
      <w:pgMar w:top="2098" w:right="1474" w:bottom="1985" w:left="1588"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63176" w14:textId="77777777" w:rsidR="009918ED" w:rsidRDefault="009918ED" w:rsidP="00E06287">
      <w:r>
        <w:separator/>
      </w:r>
    </w:p>
  </w:endnote>
  <w:endnote w:type="continuationSeparator" w:id="0">
    <w:p w14:paraId="28CDB89E" w14:textId="77777777" w:rsidR="009918ED" w:rsidRDefault="009918ED" w:rsidP="00E06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_GBK">
    <w:altName w:val="Microsoft YaHei UI"/>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使用中文字体)">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5754572"/>
      <w:docPartObj>
        <w:docPartGallery w:val="Page Numbers (Bottom of Page)"/>
        <w:docPartUnique/>
      </w:docPartObj>
    </w:sdtPr>
    <w:sdtContent>
      <w:p w14:paraId="0B1F0232" w14:textId="0DA52EFD" w:rsidR="00DE6CEA" w:rsidRDefault="00DE6CEA" w:rsidP="00DE6CEA">
        <w:pPr>
          <w:pStyle w:val="a6"/>
          <w:ind w:firstLineChars="100" w:firstLine="180"/>
        </w:pPr>
        <w:r w:rsidRPr="00DE6CEA">
          <w:rPr>
            <w:rFonts w:ascii="宋体" w:hAnsi="宋体"/>
            <w:sz w:val="28"/>
            <w:szCs w:val="28"/>
          </w:rPr>
          <w:fldChar w:fldCharType="begin"/>
        </w:r>
        <w:r w:rsidRPr="00DE6CEA">
          <w:rPr>
            <w:rFonts w:ascii="宋体" w:hAnsi="宋体"/>
            <w:sz w:val="28"/>
            <w:szCs w:val="28"/>
          </w:rPr>
          <w:instrText>PAGE   \* MERGEFORMAT</w:instrText>
        </w:r>
        <w:r w:rsidRPr="00DE6CEA">
          <w:rPr>
            <w:rFonts w:ascii="宋体" w:hAnsi="宋体"/>
            <w:sz w:val="28"/>
            <w:szCs w:val="28"/>
          </w:rPr>
          <w:fldChar w:fldCharType="separate"/>
        </w:r>
        <w:r w:rsidRPr="00DE6CEA">
          <w:rPr>
            <w:rFonts w:ascii="宋体" w:hAnsi="宋体"/>
            <w:sz w:val="28"/>
            <w:szCs w:val="28"/>
            <w:lang w:val="zh-CN"/>
          </w:rPr>
          <w:t>2</w:t>
        </w:r>
        <w:r w:rsidRPr="00DE6CEA">
          <w:rPr>
            <w:rFonts w:ascii="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9177511"/>
      <w:docPartObj>
        <w:docPartGallery w:val="Page Numbers (Bottom of Page)"/>
        <w:docPartUnique/>
      </w:docPartObj>
    </w:sdtPr>
    <w:sdtContent>
      <w:p w14:paraId="6C5FD5A9" w14:textId="2639F2CC" w:rsidR="00DE6CEA" w:rsidRDefault="00DE6CEA" w:rsidP="00DE6CEA">
        <w:pPr>
          <w:pStyle w:val="a6"/>
          <w:ind w:right="180"/>
          <w:jc w:val="right"/>
        </w:pPr>
        <w:r w:rsidRPr="00DE6CEA">
          <w:rPr>
            <w:rFonts w:ascii="宋体" w:hAnsi="宋体"/>
            <w:sz w:val="28"/>
            <w:szCs w:val="28"/>
          </w:rPr>
          <w:fldChar w:fldCharType="begin"/>
        </w:r>
        <w:r w:rsidRPr="00DE6CEA">
          <w:rPr>
            <w:rFonts w:ascii="宋体" w:hAnsi="宋体"/>
            <w:sz w:val="28"/>
            <w:szCs w:val="28"/>
          </w:rPr>
          <w:instrText>PAGE   \* MERGEFORMAT</w:instrText>
        </w:r>
        <w:r w:rsidRPr="00DE6CEA">
          <w:rPr>
            <w:rFonts w:ascii="宋体" w:hAnsi="宋体"/>
            <w:sz w:val="28"/>
            <w:szCs w:val="28"/>
          </w:rPr>
          <w:fldChar w:fldCharType="separate"/>
        </w:r>
        <w:r w:rsidRPr="00DE6CEA">
          <w:rPr>
            <w:rFonts w:ascii="宋体" w:hAnsi="宋体"/>
            <w:sz w:val="28"/>
            <w:szCs w:val="28"/>
            <w:lang w:val="zh-CN"/>
          </w:rPr>
          <w:t>2</w:t>
        </w:r>
        <w:r w:rsidRPr="00DE6CEA">
          <w:rPr>
            <w:rFonts w:ascii="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50EE8" w14:textId="77777777" w:rsidR="009918ED" w:rsidRDefault="009918ED" w:rsidP="00E06287">
      <w:r>
        <w:separator/>
      </w:r>
    </w:p>
  </w:footnote>
  <w:footnote w:type="continuationSeparator" w:id="0">
    <w:p w14:paraId="7983D911" w14:textId="77777777" w:rsidR="009918ED" w:rsidRDefault="009918ED" w:rsidP="00E06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M5MWFkYWI1OTUwMGYxODQ4YmU1MTY2NTJiMTdhN2MifQ=="/>
  </w:docVars>
  <w:rsids>
    <w:rsidRoot w:val="00D039E5"/>
    <w:rsid w:val="00007D4B"/>
    <w:rsid w:val="00011C2A"/>
    <w:rsid w:val="00052A00"/>
    <w:rsid w:val="0007461E"/>
    <w:rsid w:val="001509DF"/>
    <w:rsid w:val="00157F5D"/>
    <w:rsid w:val="001640E2"/>
    <w:rsid w:val="001662D5"/>
    <w:rsid w:val="00173D9F"/>
    <w:rsid w:val="001D6FC2"/>
    <w:rsid w:val="00217D02"/>
    <w:rsid w:val="00291228"/>
    <w:rsid w:val="002A3611"/>
    <w:rsid w:val="002B7D18"/>
    <w:rsid w:val="002F6170"/>
    <w:rsid w:val="003018AA"/>
    <w:rsid w:val="00305771"/>
    <w:rsid w:val="0031215F"/>
    <w:rsid w:val="0032194A"/>
    <w:rsid w:val="00361740"/>
    <w:rsid w:val="00367CFA"/>
    <w:rsid w:val="003A28DE"/>
    <w:rsid w:val="00452027"/>
    <w:rsid w:val="00463979"/>
    <w:rsid w:val="00473074"/>
    <w:rsid w:val="00522D08"/>
    <w:rsid w:val="0053488E"/>
    <w:rsid w:val="0054170B"/>
    <w:rsid w:val="00566C3A"/>
    <w:rsid w:val="005D572C"/>
    <w:rsid w:val="006079DB"/>
    <w:rsid w:val="0065467C"/>
    <w:rsid w:val="006831FB"/>
    <w:rsid w:val="00696EB0"/>
    <w:rsid w:val="006B2C8D"/>
    <w:rsid w:val="006E5696"/>
    <w:rsid w:val="006F39D1"/>
    <w:rsid w:val="00701C61"/>
    <w:rsid w:val="00737334"/>
    <w:rsid w:val="00754EC8"/>
    <w:rsid w:val="00776D5C"/>
    <w:rsid w:val="00780CB6"/>
    <w:rsid w:val="007B24B2"/>
    <w:rsid w:val="007B392D"/>
    <w:rsid w:val="007D765F"/>
    <w:rsid w:val="007E15E9"/>
    <w:rsid w:val="00805AA3"/>
    <w:rsid w:val="008364D8"/>
    <w:rsid w:val="00886E72"/>
    <w:rsid w:val="008D20DB"/>
    <w:rsid w:val="008E4696"/>
    <w:rsid w:val="008F3022"/>
    <w:rsid w:val="009310A9"/>
    <w:rsid w:val="009918ED"/>
    <w:rsid w:val="00A34549"/>
    <w:rsid w:val="00A36E42"/>
    <w:rsid w:val="00A76642"/>
    <w:rsid w:val="00AB04B9"/>
    <w:rsid w:val="00B019DF"/>
    <w:rsid w:val="00B543DA"/>
    <w:rsid w:val="00B87F25"/>
    <w:rsid w:val="00BB0A4B"/>
    <w:rsid w:val="00BB1270"/>
    <w:rsid w:val="00BB4BB2"/>
    <w:rsid w:val="00C07604"/>
    <w:rsid w:val="00C21373"/>
    <w:rsid w:val="00CF57E4"/>
    <w:rsid w:val="00D02DDC"/>
    <w:rsid w:val="00D039E5"/>
    <w:rsid w:val="00D140D0"/>
    <w:rsid w:val="00D2455E"/>
    <w:rsid w:val="00D52281"/>
    <w:rsid w:val="00D6013C"/>
    <w:rsid w:val="00D66BEA"/>
    <w:rsid w:val="00DE46FC"/>
    <w:rsid w:val="00DE6CEA"/>
    <w:rsid w:val="00E06287"/>
    <w:rsid w:val="00E479A1"/>
    <w:rsid w:val="00E63571"/>
    <w:rsid w:val="00E810B1"/>
    <w:rsid w:val="00E927D0"/>
    <w:rsid w:val="00F31B91"/>
    <w:rsid w:val="00F61D8A"/>
    <w:rsid w:val="00F8384E"/>
    <w:rsid w:val="00FD3298"/>
    <w:rsid w:val="0CAF472D"/>
    <w:rsid w:val="1B985CF3"/>
    <w:rsid w:val="301045A8"/>
    <w:rsid w:val="6592346F"/>
    <w:rsid w:val="668B6955"/>
    <w:rsid w:val="76D60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9603"/>
  <w15:docId w15:val="{226ABA31-88B6-43B5-9A6B-66C6A151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ody Text Indent"/>
    <w:basedOn w:val="a"/>
    <w:link w:val="a5"/>
    <w:autoRedefine/>
    <w:qFormat/>
    <w:rsid w:val="005D572C"/>
    <w:pPr>
      <w:spacing w:line="240" w:lineRule="exact"/>
      <w:jc w:val="center"/>
    </w:pPr>
    <w:rPr>
      <w:rFonts w:ascii="华文仿宋" w:eastAsia="华文仿宋" w:hAnsi="华文仿宋" w:cs="宋体"/>
      <w:sz w:val="30"/>
      <w:szCs w:val="30"/>
    </w:rPr>
  </w:style>
  <w:style w:type="paragraph" w:styleId="a6">
    <w:name w:val="footer"/>
    <w:basedOn w:val="a"/>
    <w:link w:val="a7"/>
    <w:autoRedefine/>
    <w:uiPriority w:val="99"/>
    <w:unhideWhenUsed/>
    <w:qFormat/>
    <w:pPr>
      <w:tabs>
        <w:tab w:val="center" w:pos="4153"/>
        <w:tab w:val="right" w:pos="8306"/>
      </w:tabs>
      <w:snapToGrid w:val="0"/>
      <w:jc w:val="left"/>
    </w:pPr>
    <w:rPr>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正文文本缩进 字符"/>
    <w:basedOn w:val="a0"/>
    <w:link w:val="a4"/>
    <w:autoRedefine/>
    <w:qFormat/>
    <w:rsid w:val="005D572C"/>
    <w:rPr>
      <w:rFonts w:ascii="华文仿宋" w:eastAsia="华文仿宋" w:hAnsi="华文仿宋" w:cs="宋体"/>
      <w:kern w:val="2"/>
      <w:sz w:val="30"/>
      <w:szCs w:val="30"/>
    </w:rPr>
  </w:style>
  <w:style w:type="character" w:customStyle="1" w:styleId="a9">
    <w:name w:val="页眉 字符"/>
    <w:basedOn w:val="a0"/>
    <w:link w:val="a8"/>
    <w:autoRedefine/>
    <w:uiPriority w:val="99"/>
    <w:qFormat/>
    <w:rPr>
      <w:rFonts w:ascii="Times New Roman" w:eastAsia="宋体" w:hAnsi="Times New Roman" w:cs="Times New Roman"/>
      <w:sz w:val="18"/>
      <w:szCs w:val="18"/>
    </w:rPr>
  </w:style>
  <w:style w:type="character" w:customStyle="1" w:styleId="a7">
    <w:name w:val="页脚 字符"/>
    <w:basedOn w:val="a0"/>
    <w:link w:val="a6"/>
    <w:autoRedefine/>
    <w:uiPriority w:val="99"/>
    <w:qFormat/>
    <w:rPr>
      <w:rFonts w:ascii="Times New Roman" w:eastAsia="宋体" w:hAnsi="Times New Roman" w:cs="Times New Roman"/>
      <w:sz w:val="18"/>
      <w:szCs w:val="18"/>
    </w:rPr>
  </w:style>
  <w:style w:type="paragraph" w:customStyle="1" w:styleId="1">
    <w:name w:val="修订1"/>
    <w:hidden/>
    <w:uiPriority w:val="99"/>
    <w:unhideWhenUsed/>
    <w:rPr>
      <w:rFonts w:ascii="Times New Roman" w:eastAsia="宋体" w:hAnsi="Times New Roman" w:cs="Times New Roman"/>
      <w:kern w:val="2"/>
      <w:sz w:val="21"/>
      <w:szCs w:val="24"/>
    </w:rPr>
  </w:style>
  <w:style w:type="paragraph" w:styleId="ab">
    <w:name w:val="Balloon Text"/>
    <w:basedOn w:val="a"/>
    <w:link w:val="ac"/>
    <w:uiPriority w:val="99"/>
    <w:semiHidden/>
    <w:unhideWhenUsed/>
    <w:rsid w:val="009310A9"/>
    <w:rPr>
      <w:sz w:val="18"/>
      <w:szCs w:val="18"/>
    </w:rPr>
  </w:style>
  <w:style w:type="character" w:customStyle="1" w:styleId="ac">
    <w:name w:val="批注框文本 字符"/>
    <w:basedOn w:val="a0"/>
    <w:link w:val="ab"/>
    <w:uiPriority w:val="99"/>
    <w:semiHidden/>
    <w:rsid w:val="009310A9"/>
    <w:rPr>
      <w:rFonts w:ascii="Times New Roman" w:eastAsia="宋体" w:hAnsi="Times New Roman" w:cs="Times New Roman"/>
      <w:kern w:val="2"/>
      <w:sz w:val="18"/>
      <w:szCs w:val="18"/>
    </w:rPr>
  </w:style>
  <w:style w:type="paragraph" w:styleId="ad">
    <w:name w:val="Revision"/>
    <w:hidden/>
    <w:uiPriority w:val="99"/>
    <w:semiHidden/>
    <w:rsid w:val="00AB04B9"/>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757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1</cp:lastModifiedBy>
  <cp:revision>12</cp:revision>
  <dcterms:created xsi:type="dcterms:W3CDTF">2024-04-26T07:24:00Z</dcterms:created>
  <dcterms:modified xsi:type="dcterms:W3CDTF">2024-04-26T08:15:00Z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2AFA872810E84E799388A33D96692B73_13</vt:lpwstr>
  </property>
</Properties>
</file>