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AC4" w:rsidRPr="00D20AC4" w:rsidRDefault="00D20AC4" w:rsidP="00D20AC4">
      <w:pPr>
        <w:spacing w:line="360" w:lineRule="auto"/>
        <w:rPr>
          <w:rFonts w:ascii="Times New Roman" w:eastAsia="宋体" w:hAnsi="宋体" w:cs="Times New Roman"/>
          <w:b/>
          <w:color w:val="FF0000"/>
          <w:w w:val="60"/>
          <w:sz w:val="84"/>
          <w:szCs w:val="84"/>
        </w:rPr>
      </w:pPr>
      <w:r w:rsidRPr="00D20AC4">
        <w:rPr>
          <w:rFonts w:ascii="Times New Roman" w:eastAsia="宋体" w:hAnsi="宋体" w:cs="Times New Roman" w:hint="eastAsia"/>
          <w:b/>
          <w:color w:val="FF0000"/>
          <w:w w:val="60"/>
          <w:sz w:val="84"/>
          <w:szCs w:val="84"/>
        </w:rPr>
        <w:t>中共南通大学化学化工学院委员会文件</w:t>
      </w:r>
    </w:p>
    <w:p w:rsidR="00D20AC4" w:rsidRDefault="00D20AC4" w:rsidP="00D20AC4">
      <w:pPr>
        <w:spacing w:line="360" w:lineRule="auto"/>
        <w:jc w:val="center"/>
        <w:rPr>
          <w:rFonts w:ascii="Times New Roman" w:eastAsia="宋体" w:hAnsi="Times New Roman" w:cs="Times New Roman"/>
          <w:iCs/>
          <w:sz w:val="24"/>
        </w:rPr>
      </w:pPr>
    </w:p>
    <w:p w:rsidR="00D20AC4" w:rsidRDefault="00D20AC4" w:rsidP="00D20AC4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20"/>
        </w:rPr>
      </w:pPr>
      <w:r>
        <w:rPr>
          <w:rFonts w:ascii="Times New Roman" w:eastAsia="仿宋_GB2312" w:hAnsi="Times New Roman" w:cs="Times New Roman" w:hint="eastAsia"/>
          <w:sz w:val="32"/>
          <w:szCs w:val="20"/>
        </w:rPr>
        <w:t>通大化委〔</w:t>
      </w:r>
      <w:r>
        <w:rPr>
          <w:rFonts w:ascii="Times New Roman" w:eastAsia="仿宋_GB2312" w:hAnsi="Times New Roman" w:cs="Times New Roman"/>
          <w:sz w:val="32"/>
          <w:szCs w:val="20"/>
        </w:rPr>
        <w:t>2019</w:t>
      </w:r>
      <w:r>
        <w:rPr>
          <w:rFonts w:ascii="Times New Roman" w:eastAsia="仿宋_GB2312" w:hAnsi="Times New Roman" w:cs="Times New Roman" w:hint="eastAsia"/>
          <w:sz w:val="32"/>
          <w:szCs w:val="20"/>
        </w:rPr>
        <w:t>〕</w:t>
      </w:r>
      <w:r>
        <w:rPr>
          <w:rFonts w:ascii="Times New Roman" w:eastAsia="仿宋_GB2312" w:hAnsi="Times New Roman" w:cs="Times New Roman"/>
          <w:sz w:val="32"/>
          <w:szCs w:val="20"/>
        </w:rPr>
        <w:t>1</w:t>
      </w:r>
      <w:r>
        <w:rPr>
          <w:rFonts w:ascii="Times New Roman" w:eastAsia="仿宋_GB2312" w:hAnsi="Times New Roman" w:cs="Times New Roman" w:hint="eastAsia"/>
          <w:sz w:val="32"/>
          <w:szCs w:val="20"/>
        </w:rPr>
        <w:t>5</w:t>
      </w:r>
      <w:r>
        <w:rPr>
          <w:rFonts w:ascii="Times New Roman" w:eastAsia="仿宋_GB2312" w:hAnsi="Times New Roman" w:cs="Times New Roman" w:hint="eastAsia"/>
          <w:sz w:val="32"/>
          <w:szCs w:val="20"/>
        </w:rPr>
        <w:t>号</w:t>
      </w:r>
    </w:p>
    <w:p w:rsidR="00D20AC4" w:rsidRDefault="00D20AC4" w:rsidP="00D20AC4">
      <w:pPr>
        <w:spacing w:line="360" w:lineRule="auto"/>
        <w:jc w:val="center"/>
        <w:rPr>
          <w:rFonts w:ascii="Times New Roman" w:eastAsia="宋体" w:hAnsi="Times New Roman" w:cs="Times New Roman"/>
          <w:sz w:val="18"/>
          <w:szCs w:val="18"/>
        </w:rPr>
      </w:pPr>
    </w:p>
    <w:tbl>
      <w:tblPr>
        <w:tblW w:w="0" w:type="auto"/>
        <w:tblInd w:w="180" w:type="dxa"/>
        <w:tblBorders>
          <w:top w:val="single" w:sz="18" w:space="0" w:color="FF0000"/>
        </w:tblBorders>
        <w:tblLook w:val="04A0" w:firstRow="1" w:lastRow="0" w:firstColumn="1" w:lastColumn="0" w:noHBand="0" w:noVBand="1"/>
      </w:tblPr>
      <w:tblGrid>
        <w:gridCol w:w="8880"/>
      </w:tblGrid>
      <w:tr w:rsidR="00D20AC4" w:rsidTr="00930024">
        <w:trPr>
          <w:trHeight w:val="100"/>
        </w:trPr>
        <w:tc>
          <w:tcPr>
            <w:tcW w:w="9000" w:type="dxa"/>
            <w:tcBorders>
              <w:top w:val="single" w:sz="18" w:space="0" w:color="FF0000"/>
              <w:left w:val="nil"/>
              <w:bottom w:val="nil"/>
              <w:right w:val="nil"/>
            </w:tcBorders>
          </w:tcPr>
          <w:p w:rsidR="00D20AC4" w:rsidRDefault="00D20AC4" w:rsidP="00930024">
            <w:pPr>
              <w:jc w:val="center"/>
              <w:rPr>
                <w:rFonts w:ascii="Times New Roman" w:eastAsia="(使用中文字体)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:rsidR="00BA332B" w:rsidRDefault="00CD3BCB" w:rsidP="005D1F15">
      <w:pPr>
        <w:jc w:val="center"/>
        <w:rPr>
          <w:rFonts w:ascii="黑体" w:eastAsia="黑体" w:hAnsi="黑体"/>
          <w:b/>
          <w:color w:val="000000"/>
          <w:sz w:val="44"/>
          <w:szCs w:val="44"/>
        </w:rPr>
      </w:pPr>
      <w:r w:rsidRPr="00371FF3">
        <w:rPr>
          <w:rFonts w:ascii="黑体" w:eastAsia="黑体" w:hAnsi="黑体" w:hint="eastAsia"/>
          <w:b/>
          <w:color w:val="000000"/>
          <w:sz w:val="44"/>
          <w:szCs w:val="44"/>
        </w:rPr>
        <w:t>化学化工学院贯彻落实意识形态</w:t>
      </w:r>
      <w:r w:rsidRPr="00371FF3">
        <w:rPr>
          <w:rFonts w:ascii="黑体" w:eastAsia="黑体" w:hAnsi="黑体"/>
          <w:b/>
          <w:color w:val="000000"/>
          <w:sz w:val="44"/>
          <w:szCs w:val="44"/>
        </w:rPr>
        <w:t>工作</w:t>
      </w:r>
    </w:p>
    <w:p w:rsidR="00CD3BCB" w:rsidRPr="00371FF3" w:rsidRDefault="0059082D" w:rsidP="00AC63CD">
      <w:pPr>
        <w:ind w:firstLineChars="160" w:firstLine="707"/>
        <w:jc w:val="center"/>
        <w:rPr>
          <w:rFonts w:ascii="黑体" w:eastAsia="黑体" w:hAnsi="黑体"/>
          <w:b/>
          <w:color w:val="000000"/>
          <w:sz w:val="44"/>
          <w:szCs w:val="44"/>
        </w:rPr>
      </w:pPr>
      <w:r>
        <w:rPr>
          <w:rFonts w:ascii="黑体" w:eastAsia="黑体" w:hAnsi="黑体" w:hint="eastAsia"/>
          <w:b/>
          <w:color w:val="000000"/>
          <w:sz w:val="44"/>
          <w:szCs w:val="44"/>
        </w:rPr>
        <w:t>责任制实施细则</w:t>
      </w:r>
    </w:p>
    <w:p w:rsidR="00371FF3" w:rsidRDefault="00371FF3" w:rsidP="00AC63CD">
      <w:pPr>
        <w:spacing w:line="480" w:lineRule="exact"/>
        <w:ind w:firstLineChars="160" w:firstLine="448"/>
        <w:jc w:val="left"/>
        <w:rPr>
          <w:rFonts w:ascii="方正仿宋简体" w:eastAsia="方正仿宋简体"/>
          <w:color w:val="000000"/>
          <w:sz w:val="28"/>
          <w:szCs w:val="28"/>
        </w:rPr>
      </w:pPr>
    </w:p>
    <w:p w:rsidR="00E51C60" w:rsidRPr="00BA332B" w:rsidRDefault="0043173E" w:rsidP="00AC63CD">
      <w:pPr>
        <w:spacing w:line="480" w:lineRule="exact"/>
        <w:ind w:firstLineChars="160" w:firstLine="480"/>
        <w:jc w:val="left"/>
        <w:rPr>
          <w:rFonts w:ascii="仿宋" w:eastAsia="仿宋" w:hAnsi="仿宋"/>
          <w:color w:val="000000"/>
          <w:sz w:val="30"/>
          <w:szCs w:val="30"/>
        </w:rPr>
      </w:pPr>
      <w:r w:rsidRPr="00BA332B">
        <w:rPr>
          <w:rFonts w:ascii="仿宋" w:eastAsia="仿宋" w:hAnsi="仿宋" w:hint="eastAsia"/>
          <w:color w:val="000000"/>
          <w:sz w:val="30"/>
          <w:szCs w:val="30"/>
        </w:rPr>
        <w:t>为贯彻落实中央、省委、教育部党组关于落实党委(党组)意识形态工作责任制和《</w:t>
      </w:r>
      <w:r w:rsidR="00DB1D94" w:rsidRPr="00BA332B">
        <w:rPr>
          <w:rFonts w:ascii="仿宋" w:eastAsia="仿宋" w:hAnsi="仿宋" w:hint="eastAsia"/>
          <w:color w:val="000000"/>
          <w:sz w:val="30"/>
          <w:szCs w:val="30"/>
        </w:rPr>
        <w:t>中共</w:t>
      </w:r>
      <w:r w:rsidRPr="00BA332B">
        <w:rPr>
          <w:rFonts w:ascii="仿宋" w:eastAsia="仿宋" w:hAnsi="仿宋" w:hint="eastAsia"/>
          <w:color w:val="000000"/>
          <w:sz w:val="30"/>
          <w:szCs w:val="30"/>
        </w:rPr>
        <w:t>南通大学</w:t>
      </w:r>
      <w:r w:rsidR="00DB1D94" w:rsidRPr="00BA332B">
        <w:rPr>
          <w:rFonts w:ascii="仿宋" w:eastAsia="仿宋" w:hAnsi="仿宋" w:hint="eastAsia"/>
          <w:color w:val="000000"/>
          <w:sz w:val="30"/>
          <w:szCs w:val="30"/>
        </w:rPr>
        <w:t>委员会</w:t>
      </w:r>
      <w:r w:rsidRPr="00BA332B">
        <w:rPr>
          <w:rFonts w:ascii="仿宋" w:eastAsia="仿宋" w:hAnsi="仿宋" w:hint="eastAsia"/>
          <w:color w:val="000000"/>
          <w:sz w:val="30"/>
          <w:szCs w:val="30"/>
        </w:rPr>
        <w:t>贯彻落实意识形态工作责任制实施细则》文件精神，贯彻</w:t>
      </w:r>
      <w:r w:rsidR="00FB6E10" w:rsidRPr="00BA332B">
        <w:rPr>
          <w:rFonts w:ascii="仿宋" w:eastAsia="仿宋" w:hAnsi="仿宋" w:hint="eastAsia"/>
          <w:color w:val="000000"/>
          <w:sz w:val="30"/>
          <w:szCs w:val="30"/>
        </w:rPr>
        <w:t>落实</w:t>
      </w:r>
      <w:r w:rsidRPr="00BA332B">
        <w:rPr>
          <w:rFonts w:ascii="仿宋" w:eastAsia="仿宋" w:hAnsi="仿宋" w:hint="eastAsia"/>
          <w:color w:val="000000"/>
          <w:sz w:val="30"/>
          <w:szCs w:val="30"/>
        </w:rPr>
        <w:t>校第三次党代会精神，进一步加强和改进我</w:t>
      </w:r>
      <w:r w:rsidR="00661CFE" w:rsidRPr="00BA332B">
        <w:rPr>
          <w:rFonts w:ascii="仿宋" w:eastAsia="仿宋" w:hAnsi="仿宋" w:hint="eastAsia"/>
          <w:color w:val="000000"/>
          <w:sz w:val="30"/>
          <w:szCs w:val="30"/>
        </w:rPr>
        <w:t>院</w:t>
      </w:r>
      <w:r w:rsidRPr="00BA332B">
        <w:rPr>
          <w:rFonts w:ascii="仿宋" w:eastAsia="仿宋" w:hAnsi="仿宋" w:hint="eastAsia"/>
          <w:color w:val="000000"/>
          <w:sz w:val="30"/>
          <w:szCs w:val="30"/>
        </w:rPr>
        <w:t>意识形态工作，明确意识形态工作责任，切实担负起全面从严治党的主体责任，根据学</w:t>
      </w:r>
      <w:r w:rsidR="00661CFE" w:rsidRPr="00BA332B">
        <w:rPr>
          <w:rFonts w:ascii="仿宋" w:eastAsia="仿宋" w:hAnsi="仿宋" w:hint="eastAsia"/>
          <w:color w:val="000000"/>
          <w:sz w:val="30"/>
          <w:szCs w:val="30"/>
        </w:rPr>
        <w:t>院</w:t>
      </w:r>
      <w:r w:rsidR="00BA332B" w:rsidRPr="00BA332B">
        <w:rPr>
          <w:rFonts w:ascii="仿宋" w:eastAsia="仿宋" w:hAnsi="仿宋" w:hint="eastAsia"/>
          <w:color w:val="000000"/>
          <w:sz w:val="30"/>
          <w:szCs w:val="30"/>
        </w:rPr>
        <w:t>实际情况，制定本责任制</w:t>
      </w:r>
      <w:r w:rsidR="0059082D" w:rsidRPr="00BA332B">
        <w:rPr>
          <w:rFonts w:ascii="仿宋" w:eastAsia="仿宋" w:hAnsi="仿宋" w:hint="eastAsia"/>
          <w:color w:val="000000"/>
          <w:sz w:val="30"/>
          <w:szCs w:val="30"/>
        </w:rPr>
        <w:t>实施细则</w:t>
      </w:r>
      <w:r w:rsidRPr="00BA332B">
        <w:rPr>
          <w:rFonts w:ascii="仿宋" w:eastAsia="仿宋" w:hAnsi="仿宋" w:hint="eastAsia"/>
          <w:color w:val="000000"/>
          <w:sz w:val="30"/>
          <w:szCs w:val="30"/>
        </w:rPr>
        <w:t>。</w:t>
      </w:r>
    </w:p>
    <w:p w:rsidR="00BA332B" w:rsidRPr="00AC63CD" w:rsidRDefault="00BB77F2" w:rsidP="00AC63CD">
      <w:pPr>
        <w:spacing w:line="480" w:lineRule="exact"/>
        <w:ind w:firstLineChars="160" w:firstLine="480"/>
        <w:jc w:val="left"/>
        <w:rPr>
          <w:rFonts w:ascii="黑体" w:eastAsia="黑体" w:hAnsi="黑体"/>
          <w:color w:val="000000"/>
          <w:sz w:val="30"/>
          <w:szCs w:val="30"/>
        </w:rPr>
      </w:pPr>
      <w:r w:rsidRPr="00AC63CD">
        <w:rPr>
          <w:rFonts w:ascii="黑体" w:eastAsia="黑体" w:hAnsi="黑体" w:hint="eastAsia"/>
          <w:color w:val="000000"/>
          <w:sz w:val="30"/>
          <w:szCs w:val="30"/>
        </w:rPr>
        <w:t>一、</w:t>
      </w:r>
      <w:r w:rsidR="00D22225" w:rsidRPr="00AC63CD">
        <w:rPr>
          <w:rFonts w:ascii="黑体" w:eastAsia="黑体" w:hAnsi="黑体" w:hint="eastAsia"/>
          <w:color w:val="000000"/>
          <w:sz w:val="30"/>
          <w:szCs w:val="30"/>
        </w:rPr>
        <w:t>加强</w:t>
      </w:r>
      <w:r w:rsidR="00661CFE" w:rsidRPr="00AC63CD">
        <w:rPr>
          <w:rFonts w:ascii="黑体" w:eastAsia="黑体" w:hAnsi="黑体"/>
          <w:color w:val="000000"/>
          <w:sz w:val="30"/>
          <w:szCs w:val="30"/>
        </w:rPr>
        <w:t>主体</w:t>
      </w:r>
      <w:r w:rsidR="00987710" w:rsidRPr="00AC63CD">
        <w:rPr>
          <w:rFonts w:ascii="黑体" w:eastAsia="黑体" w:hAnsi="黑体"/>
          <w:color w:val="000000"/>
          <w:sz w:val="30"/>
          <w:szCs w:val="30"/>
        </w:rPr>
        <w:t>责任</w:t>
      </w:r>
    </w:p>
    <w:p w:rsidR="008D4CE6" w:rsidRPr="00BA332B" w:rsidRDefault="00661CFE" w:rsidP="00AC63CD">
      <w:pPr>
        <w:spacing w:line="480" w:lineRule="exact"/>
        <w:ind w:firstLineChars="160" w:firstLine="480"/>
        <w:jc w:val="left"/>
        <w:rPr>
          <w:rFonts w:ascii="仿宋" w:eastAsia="仿宋" w:hAnsi="仿宋"/>
          <w:color w:val="000000"/>
          <w:sz w:val="30"/>
          <w:szCs w:val="30"/>
        </w:rPr>
      </w:pPr>
      <w:r w:rsidRPr="00BA332B">
        <w:rPr>
          <w:rFonts w:ascii="仿宋" w:eastAsia="仿宋" w:hAnsi="仿宋" w:hint="eastAsia"/>
          <w:color w:val="000000"/>
          <w:sz w:val="30"/>
          <w:szCs w:val="30"/>
        </w:rPr>
        <w:t>学院</w:t>
      </w:r>
      <w:r w:rsidR="00D712A1" w:rsidRPr="00BA332B">
        <w:rPr>
          <w:rFonts w:ascii="仿宋" w:eastAsia="仿宋" w:hAnsi="仿宋" w:hint="eastAsia"/>
          <w:color w:val="000000"/>
          <w:sz w:val="30"/>
          <w:szCs w:val="30"/>
        </w:rPr>
        <w:t>各</w:t>
      </w:r>
      <w:r w:rsidRPr="00BA332B">
        <w:rPr>
          <w:rFonts w:ascii="仿宋" w:eastAsia="仿宋" w:hAnsi="仿宋" w:hint="eastAsia"/>
          <w:color w:val="000000"/>
          <w:sz w:val="30"/>
          <w:szCs w:val="30"/>
        </w:rPr>
        <w:t>基层</w:t>
      </w:r>
      <w:r w:rsidR="0059082D" w:rsidRPr="00BA332B">
        <w:rPr>
          <w:rFonts w:ascii="仿宋" w:eastAsia="仿宋" w:hAnsi="仿宋" w:hint="eastAsia"/>
          <w:color w:val="000000"/>
          <w:sz w:val="30"/>
          <w:szCs w:val="30"/>
        </w:rPr>
        <w:t>党</w:t>
      </w:r>
      <w:r w:rsidRPr="00BA332B">
        <w:rPr>
          <w:rFonts w:ascii="仿宋" w:eastAsia="仿宋" w:hAnsi="仿宋" w:hint="eastAsia"/>
          <w:color w:val="000000"/>
          <w:sz w:val="30"/>
          <w:szCs w:val="30"/>
        </w:rPr>
        <w:t>组织</w:t>
      </w:r>
      <w:r w:rsidR="008D4CE6" w:rsidRPr="00BA332B">
        <w:rPr>
          <w:rFonts w:ascii="仿宋" w:eastAsia="仿宋" w:hAnsi="仿宋" w:hint="eastAsia"/>
          <w:color w:val="000000"/>
          <w:sz w:val="30"/>
          <w:szCs w:val="30"/>
        </w:rPr>
        <w:t>主要负责人是</w:t>
      </w:r>
      <w:r w:rsidR="008D4CE6" w:rsidRPr="00BA332B">
        <w:rPr>
          <w:rFonts w:ascii="仿宋" w:eastAsia="仿宋" w:hAnsi="仿宋"/>
          <w:color w:val="000000"/>
          <w:sz w:val="30"/>
          <w:szCs w:val="30"/>
        </w:rPr>
        <w:t>本</w:t>
      </w:r>
      <w:r w:rsidR="0059082D" w:rsidRPr="00BA332B">
        <w:rPr>
          <w:rFonts w:ascii="仿宋" w:eastAsia="仿宋" w:hAnsi="仿宋" w:hint="eastAsia"/>
          <w:color w:val="000000"/>
          <w:sz w:val="30"/>
          <w:szCs w:val="30"/>
        </w:rPr>
        <w:t>基层党组织</w:t>
      </w:r>
      <w:r w:rsidR="008D4CE6" w:rsidRPr="00BA332B">
        <w:rPr>
          <w:rFonts w:ascii="仿宋" w:eastAsia="仿宋" w:hAnsi="仿宋"/>
          <w:color w:val="000000"/>
          <w:sz w:val="30"/>
          <w:szCs w:val="30"/>
        </w:rPr>
        <w:t>第一责任人</w:t>
      </w:r>
      <w:r w:rsidRPr="00BA332B">
        <w:rPr>
          <w:rFonts w:ascii="仿宋" w:eastAsia="仿宋" w:hAnsi="仿宋" w:hint="eastAsia"/>
          <w:color w:val="000000"/>
          <w:sz w:val="30"/>
          <w:szCs w:val="30"/>
        </w:rPr>
        <w:t>；</w:t>
      </w:r>
      <w:r w:rsidR="008D4CE6" w:rsidRPr="00BA332B">
        <w:rPr>
          <w:rFonts w:ascii="仿宋" w:eastAsia="仿宋" w:hAnsi="仿宋" w:hint="eastAsia"/>
          <w:color w:val="000000"/>
          <w:sz w:val="30"/>
          <w:szCs w:val="30"/>
        </w:rPr>
        <w:t>根据工作分工，按照“一岗双责”要求，抓好</w:t>
      </w:r>
      <w:r w:rsidRPr="00BA332B">
        <w:rPr>
          <w:rFonts w:ascii="仿宋" w:eastAsia="仿宋" w:hAnsi="仿宋" w:hint="eastAsia"/>
          <w:color w:val="000000"/>
          <w:sz w:val="30"/>
          <w:szCs w:val="30"/>
        </w:rPr>
        <w:t>各自</w:t>
      </w:r>
      <w:r w:rsidR="00C4603C" w:rsidRPr="00BA332B">
        <w:rPr>
          <w:rFonts w:ascii="仿宋" w:eastAsia="仿宋" w:hAnsi="仿宋" w:hint="eastAsia"/>
          <w:color w:val="000000"/>
          <w:sz w:val="30"/>
          <w:szCs w:val="30"/>
        </w:rPr>
        <w:t>范围</w:t>
      </w:r>
      <w:r w:rsidRPr="00BA332B">
        <w:rPr>
          <w:rFonts w:ascii="仿宋" w:eastAsia="仿宋" w:hAnsi="仿宋" w:hint="eastAsia"/>
          <w:color w:val="000000"/>
          <w:sz w:val="30"/>
          <w:szCs w:val="30"/>
        </w:rPr>
        <w:t>、</w:t>
      </w:r>
      <w:r w:rsidR="008D4CE6" w:rsidRPr="00BA332B">
        <w:rPr>
          <w:rFonts w:ascii="仿宋" w:eastAsia="仿宋" w:hAnsi="仿宋" w:hint="eastAsia"/>
          <w:color w:val="000000"/>
          <w:sz w:val="30"/>
          <w:szCs w:val="30"/>
        </w:rPr>
        <w:t>领域的意识形态工作，对职责范围内的意识形态工作负主要领导责任。</w:t>
      </w:r>
    </w:p>
    <w:p w:rsidR="00BA332B" w:rsidRPr="00AC63CD" w:rsidRDefault="00BB77F2" w:rsidP="00AC63CD">
      <w:pPr>
        <w:spacing w:line="480" w:lineRule="exact"/>
        <w:ind w:firstLineChars="160" w:firstLine="480"/>
        <w:jc w:val="left"/>
        <w:rPr>
          <w:rFonts w:ascii="黑体" w:eastAsia="黑体" w:hAnsi="黑体"/>
          <w:color w:val="000000"/>
          <w:sz w:val="30"/>
          <w:szCs w:val="30"/>
        </w:rPr>
      </w:pPr>
      <w:r w:rsidRPr="00AC63CD">
        <w:rPr>
          <w:rFonts w:ascii="黑体" w:eastAsia="黑体" w:hAnsi="黑体" w:hint="eastAsia"/>
          <w:color w:val="000000"/>
          <w:sz w:val="30"/>
          <w:szCs w:val="30"/>
        </w:rPr>
        <w:t>二、</w:t>
      </w:r>
      <w:r w:rsidR="00D22225" w:rsidRPr="00AC63CD">
        <w:rPr>
          <w:rFonts w:ascii="黑体" w:eastAsia="黑体" w:hAnsi="黑体" w:hint="eastAsia"/>
          <w:color w:val="000000"/>
          <w:sz w:val="30"/>
          <w:szCs w:val="30"/>
        </w:rPr>
        <w:t>落实</w:t>
      </w:r>
      <w:r w:rsidR="00946A67" w:rsidRPr="00AC63CD">
        <w:rPr>
          <w:rFonts w:ascii="黑体" w:eastAsia="黑体" w:hAnsi="黑体" w:hint="eastAsia"/>
          <w:color w:val="000000"/>
          <w:sz w:val="30"/>
          <w:szCs w:val="30"/>
        </w:rPr>
        <w:t>责任</w:t>
      </w:r>
      <w:r w:rsidR="00987710" w:rsidRPr="00AC63CD">
        <w:rPr>
          <w:rFonts w:ascii="黑体" w:eastAsia="黑体" w:hAnsi="黑体" w:hint="eastAsia"/>
          <w:color w:val="000000"/>
          <w:sz w:val="30"/>
          <w:szCs w:val="30"/>
        </w:rPr>
        <w:t>内容</w:t>
      </w:r>
    </w:p>
    <w:p w:rsidR="00987710" w:rsidRPr="00BA332B" w:rsidRDefault="00D22225" w:rsidP="00AC63CD">
      <w:pPr>
        <w:spacing w:line="480" w:lineRule="exact"/>
        <w:ind w:firstLineChars="160" w:firstLine="480"/>
        <w:jc w:val="left"/>
        <w:rPr>
          <w:rFonts w:ascii="仿宋" w:eastAsia="仿宋" w:hAnsi="仿宋"/>
          <w:color w:val="000000"/>
          <w:sz w:val="30"/>
          <w:szCs w:val="30"/>
        </w:rPr>
      </w:pPr>
      <w:r w:rsidRPr="00BA332B">
        <w:rPr>
          <w:rFonts w:ascii="仿宋" w:eastAsia="仿宋" w:hAnsi="仿宋" w:hint="eastAsia"/>
          <w:color w:val="000000"/>
          <w:sz w:val="30"/>
          <w:szCs w:val="30"/>
        </w:rPr>
        <w:t>学院各</w:t>
      </w:r>
      <w:r w:rsidR="0059082D" w:rsidRPr="00BA332B">
        <w:rPr>
          <w:rFonts w:ascii="仿宋" w:eastAsia="仿宋" w:hAnsi="仿宋" w:hint="eastAsia"/>
          <w:color w:val="000000"/>
          <w:sz w:val="30"/>
          <w:szCs w:val="30"/>
        </w:rPr>
        <w:t>基层党组织</w:t>
      </w:r>
      <w:r w:rsidRPr="00BA332B">
        <w:rPr>
          <w:rFonts w:ascii="仿宋" w:eastAsia="仿宋" w:hAnsi="仿宋" w:hint="eastAsia"/>
          <w:color w:val="000000"/>
          <w:sz w:val="30"/>
          <w:szCs w:val="30"/>
        </w:rPr>
        <w:t>要</w:t>
      </w:r>
      <w:r w:rsidR="00987710" w:rsidRPr="00BA332B">
        <w:rPr>
          <w:rFonts w:ascii="仿宋" w:eastAsia="仿宋" w:hAnsi="仿宋" w:hint="eastAsia"/>
          <w:color w:val="000000"/>
          <w:sz w:val="30"/>
          <w:szCs w:val="30"/>
        </w:rPr>
        <w:t>加强课堂教育教学管理的责任</w:t>
      </w:r>
      <w:r w:rsidRPr="00BA332B">
        <w:rPr>
          <w:rFonts w:ascii="仿宋" w:eastAsia="仿宋" w:hAnsi="仿宋" w:hint="eastAsia"/>
          <w:color w:val="000000"/>
          <w:sz w:val="30"/>
          <w:szCs w:val="30"/>
        </w:rPr>
        <w:t>；</w:t>
      </w:r>
      <w:r w:rsidR="00987710" w:rsidRPr="00BA332B">
        <w:rPr>
          <w:rFonts w:ascii="仿宋" w:eastAsia="仿宋" w:hAnsi="仿宋" w:hint="eastAsia"/>
          <w:color w:val="000000"/>
          <w:sz w:val="30"/>
          <w:szCs w:val="30"/>
        </w:rPr>
        <w:t>加强宣传思想阵地管理的责任</w:t>
      </w:r>
      <w:r w:rsidRPr="00BA332B">
        <w:rPr>
          <w:rFonts w:ascii="仿宋" w:eastAsia="仿宋" w:hAnsi="仿宋" w:hint="eastAsia"/>
          <w:color w:val="000000"/>
          <w:sz w:val="30"/>
          <w:szCs w:val="30"/>
        </w:rPr>
        <w:t>；</w:t>
      </w:r>
      <w:r w:rsidR="00987710" w:rsidRPr="00BA332B">
        <w:rPr>
          <w:rFonts w:ascii="仿宋" w:eastAsia="仿宋" w:hAnsi="仿宋" w:hint="eastAsia"/>
          <w:color w:val="000000"/>
          <w:sz w:val="30"/>
          <w:szCs w:val="30"/>
        </w:rPr>
        <w:t>加强网络意识形态管理的责任</w:t>
      </w:r>
      <w:r w:rsidRPr="00BA332B">
        <w:rPr>
          <w:rFonts w:ascii="仿宋" w:eastAsia="仿宋" w:hAnsi="仿宋" w:hint="eastAsia"/>
          <w:color w:val="000000"/>
          <w:sz w:val="30"/>
          <w:szCs w:val="30"/>
        </w:rPr>
        <w:t>；</w:t>
      </w:r>
      <w:r w:rsidR="00987710" w:rsidRPr="00BA332B">
        <w:rPr>
          <w:rFonts w:ascii="仿宋" w:eastAsia="仿宋" w:hAnsi="仿宋" w:hint="eastAsia"/>
          <w:color w:val="000000"/>
          <w:sz w:val="30"/>
          <w:szCs w:val="30"/>
        </w:rPr>
        <w:t>加强</w:t>
      </w:r>
      <w:r w:rsidR="007E616D" w:rsidRPr="00BA332B">
        <w:rPr>
          <w:rFonts w:ascii="仿宋" w:eastAsia="仿宋" w:hAnsi="仿宋" w:hint="eastAsia"/>
          <w:color w:val="000000"/>
          <w:sz w:val="30"/>
          <w:szCs w:val="30"/>
        </w:rPr>
        <w:t>对外</w:t>
      </w:r>
      <w:r w:rsidR="00987710" w:rsidRPr="00BA332B">
        <w:rPr>
          <w:rFonts w:ascii="仿宋" w:eastAsia="仿宋" w:hAnsi="仿宋" w:hint="eastAsia"/>
          <w:color w:val="000000"/>
          <w:sz w:val="30"/>
          <w:szCs w:val="30"/>
        </w:rPr>
        <w:t>合作交流项目管理的责任</w:t>
      </w:r>
      <w:r w:rsidRPr="00BA332B">
        <w:rPr>
          <w:rFonts w:ascii="仿宋" w:eastAsia="仿宋" w:hAnsi="仿宋" w:hint="eastAsia"/>
          <w:color w:val="000000"/>
          <w:sz w:val="30"/>
          <w:szCs w:val="30"/>
        </w:rPr>
        <w:t>；</w:t>
      </w:r>
      <w:r w:rsidR="00987710" w:rsidRPr="00BA332B">
        <w:rPr>
          <w:rFonts w:ascii="仿宋" w:eastAsia="仿宋" w:hAnsi="仿宋" w:hint="eastAsia"/>
          <w:color w:val="000000"/>
          <w:sz w:val="30"/>
          <w:szCs w:val="30"/>
        </w:rPr>
        <w:t>加强重点人教育管理的责任</w:t>
      </w:r>
      <w:r w:rsidRPr="00BA332B">
        <w:rPr>
          <w:rFonts w:ascii="仿宋" w:eastAsia="仿宋" w:hAnsi="仿宋" w:hint="eastAsia"/>
          <w:color w:val="000000"/>
          <w:sz w:val="30"/>
          <w:szCs w:val="30"/>
        </w:rPr>
        <w:t>；</w:t>
      </w:r>
      <w:r w:rsidR="00987710" w:rsidRPr="00BA332B">
        <w:rPr>
          <w:rFonts w:ascii="仿宋" w:eastAsia="仿宋" w:hAnsi="仿宋" w:hint="eastAsia"/>
          <w:color w:val="000000"/>
          <w:sz w:val="30"/>
          <w:szCs w:val="30"/>
        </w:rPr>
        <w:t>加强各类社团管理的责任</w:t>
      </w:r>
      <w:r w:rsidRPr="00BA332B">
        <w:rPr>
          <w:rFonts w:ascii="仿宋" w:eastAsia="仿宋" w:hAnsi="仿宋" w:hint="eastAsia"/>
          <w:color w:val="000000"/>
          <w:sz w:val="30"/>
          <w:szCs w:val="30"/>
        </w:rPr>
        <w:t>；</w:t>
      </w:r>
      <w:r w:rsidR="00987710" w:rsidRPr="00BA332B">
        <w:rPr>
          <w:rFonts w:ascii="仿宋" w:eastAsia="仿宋" w:hAnsi="仿宋" w:hint="eastAsia"/>
          <w:color w:val="000000"/>
          <w:sz w:val="30"/>
          <w:szCs w:val="30"/>
        </w:rPr>
        <w:t>加强抵御和防范宗教渗透的责任</w:t>
      </w:r>
      <w:r w:rsidRPr="00BA332B">
        <w:rPr>
          <w:rFonts w:ascii="仿宋" w:eastAsia="仿宋" w:hAnsi="仿宋" w:hint="eastAsia"/>
          <w:color w:val="000000"/>
          <w:sz w:val="30"/>
          <w:szCs w:val="30"/>
        </w:rPr>
        <w:t>；</w:t>
      </w:r>
      <w:r w:rsidR="00987710" w:rsidRPr="00BA332B">
        <w:rPr>
          <w:rFonts w:ascii="仿宋" w:eastAsia="仿宋" w:hAnsi="仿宋" w:hint="eastAsia"/>
          <w:color w:val="000000"/>
          <w:sz w:val="30"/>
          <w:szCs w:val="30"/>
        </w:rPr>
        <w:t>加强师生思想政治工作的责任。</w:t>
      </w:r>
    </w:p>
    <w:p w:rsidR="00BA332B" w:rsidRPr="00AC63CD" w:rsidRDefault="00BB77F2" w:rsidP="00AC63CD">
      <w:pPr>
        <w:spacing w:line="480" w:lineRule="exact"/>
        <w:ind w:firstLineChars="160" w:firstLine="480"/>
        <w:jc w:val="left"/>
        <w:rPr>
          <w:rFonts w:ascii="黑体" w:eastAsia="黑体" w:hAnsi="黑体"/>
          <w:color w:val="000000"/>
          <w:sz w:val="30"/>
          <w:szCs w:val="30"/>
        </w:rPr>
      </w:pPr>
      <w:r w:rsidRPr="00AC63CD">
        <w:rPr>
          <w:rFonts w:ascii="黑体" w:eastAsia="黑体" w:hAnsi="黑体" w:hint="eastAsia"/>
          <w:color w:val="000000"/>
          <w:sz w:val="30"/>
          <w:szCs w:val="30"/>
        </w:rPr>
        <w:lastRenderedPageBreak/>
        <w:t>三、</w:t>
      </w:r>
      <w:r w:rsidR="00D22225" w:rsidRPr="00AC63CD">
        <w:rPr>
          <w:rFonts w:ascii="黑体" w:eastAsia="黑体" w:hAnsi="黑体" w:hint="eastAsia"/>
          <w:color w:val="000000"/>
          <w:sz w:val="30"/>
          <w:szCs w:val="30"/>
        </w:rPr>
        <w:t>完善</w:t>
      </w:r>
      <w:r w:rsidR="008D4CE6" w:rsidRPr="00AC63CD">
        <w:rPr>
          <w:rFonts w:ascii="黑体" w:eastAsia="黑体" w:hAnsi="黑体"/>
          <w:color w:val="000000"/>
          <w:sz w:val="30"/>
          <w:szCs w:val="30"/>
        </w:rPr>
        <w:t>责任落实</w:t>
      </w:r>
    </w:p>
    <w:p w:rsidR="00403BC9" w:rsidRPr="00BA332B" w:rsidRDefault="00D22225" w:rsidP="00AC63CD">
      <w:pPr>
        <w:spacing w:line="480" w:lineRule="exact"/>
        <w:ind w:firstLineChars="160" w:firstLine="480"/>
        <w:jc w:val="left"/>
        <w:rPr>
          <w:rFonts w:ascii="仿宋" w:eastAsia="仿宋" w:hAnsi="仿宋"/>
          <w:color w:val="000000"/>
          <w:sz w:val="30"/>
          <w:szCs w:val="30"/>
        </w:rPr>
      </w:pPr>
      <w:r w:rsidRPr="00BA332B">
        <w:rPr>
          <w:rFonts w:ascii="仿宋" w:eastAsia="仿宋" w:hAnsi="仿宋" w:hint="eastAsia"/>
          <w:color w:val="000000"/>
          <w:sz w:val="30"/>
          <w:szCs w:val="30"/>
        </w:rPr>
        <w:t>学院各</w:t>
      </w:r>
      <w:r w:rsidR="0059082D" w:rsidRPr="00BA332B">
        <w:rPr>
          <w:rFonts w:ascii="仿宋" w:eastAsia="仿宋" w:hAnsi="仿宋" w:hint="eastAsia"/>
          <w:color w:val="000000"/>
          <w:sz w:val="30"/>
          <w:szCs w:val="30"/>
        </w:rPr>
        <w:t>基层党组织</w:t>
      </w:r>
      <w:r w:rsidRPr="00BA332B">
        <w:rPr>
          <w:rFonts w:ascii="仿宋" w:eastAsia="仿宋" w:hAnsi="仿宋" w:hint="eastAsia"/>
          <w:color w:val="000000"/>
          <w:sz w:val="30"/>
          <w:szCs w:val="30"/>
        </w:rPr>
        <w:t>要</w:t>
      </w:r>
      <w:r w:rsidR="00403BC9" w:rsidRPr="00BA332B">
        <w:rPr>
          <w:rFonts w:ascii="仿宋" w:eastAsia="仿宋" w:hAnsi="仿宋" w:hint="eastAsia"/>
          <w:color w:val="000000"/>
          <w:sz w:val="30"/>
          <w:szCs w:val="30"/>
        </w:rPr>
        <w:t>加强意识形态</w:t>
      </w:r>
      <w:r w:rsidRPr="00BA332B">
        <w:rPr>
          <w:rFonts w:ascii="仿宋" w:eastAsia="仿宋" w:hAnsi="仿宋" w:hint="eastAsia"/>
          <w:color w:val="000000"/>
          <w:sz w:val="30"/>
          <w:szCs w:val="30"/>
        </w:rPr>
        <w:t>管理工作</w:t>
      </w:r>
      <w:r w:rsidR="00636FB5" w:rsidRPr="00BA332B">
        <w:rPr>
          <w:rFonts w:ascii="仿宋" w:eastAsia="仿宋" w:hAnsi="仿宋" w:hint="eastAsia"/>
          <w:color w:val="000000"/>
          <w:sz w:val="30"/>
          <w:szCs w:val="30"/>
        </w:rPr>
        <w:t>，确保党对</w:t>
      </w:r>
      <w:r w:rsidR="00636FB5" w:rsidRPr="00BA332B">
        <w:rPr>
          <w:rFonts w:ascii="仿宋" w:eastAsia="仿宋" w:hAnsi="仿宋"/>
          <w:color w:val="000000"/>
          <w:sz w:val="30"/>
          <w:szCs w:val="30"/>
        </w:rPr>
        <w:t>意识形态工作</w:t>
      </w:r>
      <w:r w:rsidR="00636FB5" w:rsidRPr="00BA332B">
        <w:rPr>
          <w:rFonts w:ascii="仿宋" w:eastAsia="仿宋" w:hAnsi="仿宋" w:hint="eastAsia"/>
          <w:color w:val="000000"/>
          <w:sz w:val="30"/>
          <w:szCs w:val="30"/>
        </w:rPr>
        <w:t>领导坚强有力</w:t>
      </w:r>
      <w:r w:rsidRPr="00BA332B">
        <w:rPr>
          <w:rFonts w:ascii="仿宋" w:eastAsia="仿宋" w:hAnsi="仿宋" w:hint="eastAsia"/>
          <w:color w:val="000000"/>
          <w:sz w:val="30"/>
          <w:szCs w:val="30"/>
        </w:rPr>
        <w:t>；要通</w:t>
      </w:r>
      <w:r w:rsidRPr="00BA332B">
        <w:rPr>
          <w:rFonts w:ascii="仿宋" w:eastAsia="仿宋" w:hAnsi="仿宋"/>
          <w:color w:val="000000"/>
          <w:sz w:val="30"/>
          <w:szCs w:val="30"/>
        </w:rPr>
        <w:t>过</w:t>
      </w:r>
      <w:r w:rsidRPr="00BA332B">
        <w:rPr>
          <w:rFonts w:ascii="仿宋" w:eastAsia="仿宋" w:hAnsi="仿宋" w:hint="eastAsia"/>
          <w:color w:val="000000"/>
          <w:sz w:val="30"/>
          <w:szCs w:val="30"/>
        </w:rPr>
        <w:t>管理</w:t>
      </w:r>
      <w:r w:rsidR="00403BC9" w:rsidRPr="00BA332B">
        <w:rPr>
          <w:rFonts w:ascii="仿宋" w:eastAsia="仿宋" w:hAnsi="仿宋"/>
          <w:color w:val="000000"/>
          <w:sz w:val="30"/>
          <w:szCs w:val="30"/>
        </w:rPr>
        <w:t>制度体系</w:t>
      </w:r>
      <w:r w:rsidRPr="00BA332B">
        <w:rPr>
          <w:rFonts w:ascii="仿宋" w:eastAsia="仿宋" w:hAnsi="仿宋" w:hint="eastAsia"/>
          <w:color w:val="000000"/>
          <w:sz w:val="30"/>
          <w:szCs w:val="30"/>
        </w:rPr>
        <w:t>，落实</w:t>
      </w:r>
      <w:r w:rsidR="00403BC9" w:rsidRPr="00BA332B">
        <w:rPr>
          <w:rFonts w:ascii="仿宋" w:eastAsia="仿宋" w:hAnsi="仿宋" w:hint="eastAsia"/>
          <w:color w:val="000000"/>
          <w:sz w:val="30"/>
          <w:szCs w:val="30"/>
        </w:rPr>
        <w:t>意识形态</w:t>
      </w:r>
      <w:r w:rsidR="00403BC9" w:rsidRPr="00BA332B">
        <w:rPr>
          <w:rFonts w:ascii="仿宋" w:eastAsia="仿宋" w:hAnsi="仿宋"/>
          <w:color w:val="000000"/>
          <w:sz w:val="30"/>
          <w:szCs w:val="30"/>
        </w:rPr>
        <w:t>工作专题研究</w:t>
      </w:r>
      <w:r w:rsidRPr="00BA332B">
        <w:rPr>
          <w:rFonts w:ascii="仿宋" w:eastAsia="仿宋" w:hAnsi="仿宋" w:hint="eastAsia"/>
          <w:color w:val="000000"/>
          <w:sz w:val="30"/>
          <w:szCs w:val="30"/>
        </w:rPr>
        <w:t>工作，落实</w:t>
      </w:r>
      <w:r w:rsidR="00403BC9" w:rsidRPr="00BA332B">
        <w:rPr>
          <w:rFonts w:ascii="仿宋" w:eastAsia="仿宋" w:hAnsi="仿宋" w:hint="eastAsia"/>
          <w:color w:val="000000"/>
          <w:sz w:val="30"/>
          <w:szCs w:val="30"/>
        </w:rPr>
        <w:t>专项汇报</w:t>
      </w:r>
      <w:r w:rsidR="00403BC9" w:rsidRPr="00BA332B">
        <w:rPr>
          <w:rFonts w:ascii="仿宋" w:eastAsia="仿宋" w:hAnsi="仿宋"/>
          <w:color w:val="000000"/>
          <w:sz w:val="30"/>
          <w:szCs w:val="30"/>
        </w:rPr>
        <w:t>制度</w:t>
      </w:r>
      <w:r w:rsidRPr="00BA332B">
        <w:rPr>
          <w:rFonts w:ascii="仿宋" w:eastAsia="仿宋" w:hAnsi="仿宋" w:hint="eastAsia"/>
          <w:color w:val="000000"/>
          <w:sz w:val="30"/>
          <w:szCs w:val="30"/>
        </w:rPr>
        <w:t>和</w:t>
      </w:r>
      <w:r w:rsidR="00403BC9" w:rsidRPr="00BA332B">
        <w:rPr>
          <w:rFonts w:ascii="仿宋" w:eastAsia="仿宋" w:hAnsi="仿宋"/>
          <w:color w:val="000000"/>
          <w:sz w:val="30"/>
          <w:szCs w:val="30"/>
        </w:rPr>
        <w:t>专项督察制度</w:t>
      </w:r>
      <w:r w:rsidRPr="00BA332B">
        <w:rPr>
          <w:rFonts w:ascii="仿宋" w:eastAsia="仿宋" w:hAnsi="仿宋" w:hint="eastAsia"/>
          <w:color w:val="000000"/>
          <w:sz w:val="30"/>
          <w:szCs w:val="30"/>
        </w:rPr>
        <w:t>，全面落实</w:t>
      </w:r>
      <w:r w:rsidRPr="00BA332B">
        <w:rPr>
          <w:rFonts w:ascii="仿宋" w:eastAsia="仿宋" w:hAnsi="仿宋"/>
          <w:color w:val="000000"/>
          <w:sz w:val="30"/>
          <w:szCs w:val="30"/>
        </w:rPr>
        <w:t>意识形</w:t>
      </w:r>
      <w:r w:rsidRPr="00BA332B">
        <w:rPr>
          <w:rFonts w:ascii="仿宋" w:eastAsia="仿宋" w:hAnsi="仿宋" w:hint="eastAsia"/>
          <w:color w:val="000000"/>
          <w:sz w:val="30"/>
          <w:szCs w:val="30"/>
        </w:rPr>
        <w:t>态</w:t>
      </w:r>
      <w:r w:rsidRPr="00BA332B">
        <w:rPr>
          <w:rFonts w:ascii="仿宋" w:eastAsia="仿宋" w:hAnsi="仿宋"/>
          <w:color w:val="000000"/>
          <w:sz w:val="30"/>
          <w:szCs w:val="30"/>
        </w:rPr>
        <w:t>工作</w:t>
      </w:r>
      <w:r w:rsidR="00403BC9" w:rsidRPr="00BA332B">
        <w:rPr>
          <w:rFonts w:ascii="仿宋" w:eastAsia="仿宋" w:hAnsi="仿宋"/>
          <w:color w:val="000000"/>
          <w:sz w:val="30"/>
          <w:szCs w:val="30"/>
        </w:rPr>
        <w:t>专项考核</w:t>
      </w:r>
      <w:r w:rsidRPr="00BA332B">
        <w:rPr>
          <w:rFonts w:ascii="仿宋" w:eastAsia="仿宋" w:hAnsi="仿宋" w:hint="eastAsia"/>
          <w:color w:val="000000"/>
          <w:sz w:val="30"/>
          <w:szCs w:val="30"/>
        </w:rPr>
        <w:t>与</w:t>
      </w:r>
      <w:r w:rsidR="00403BC9" w:rsidRPr="00BA332B">
        <w:rPr>
          <w:rFonts w:ascii="仿宋" w:eastAsia="仿宋" w:hAnsi="仿宋"/>
          <w:color w:val="000000"/>
          <w:sz w:val="30"/>
          <w:szCs w:val="30"/>
        </w:rPr>
        <w:t>风险防控</w:t>
      </w:r>
      <w:r w:rsidRPr="00BA332B">
        <w:rPr>
          <w:rFonts w:ascii="仿宋" w:eastAsia="仿宋" w:hAnsi="仿宋" w:hint="eastAsia"/>
          <w:color w:val="000000"/>
          <w:sz w:val="30"/>
          <w:szCs w:val="30"/>
        </w:rPr>
        <w:t>；</w:t>
      </w:r>
      <w:r w:rsidR="008F43F4" w:rsidRPr="00BA332B">
        <w:rPr>
          <w:rFonts w:ascii="仿宋" w:eastAsia="仿宋" w:hAnsi="仿宋" w:hint="eastAsia"/>
          <w:color w:val="000000"/>
          <w:sz w:val="30"/>
          <w:szCs w:val="30"/>
        </w:rPr>
        <w:t>把</w:t>
      </w:r>
      <w:r w:rsidR="008F43F4" w:rsidRPr="00BA332B">
        <w:rPr>
          <w:rFonts w:ascii="仿宋" w:eastAsia="仿宋" w:hAnsi="仿宋"/>
          <w:color w:val="000000"/>
          <w:sz w:val="30"/>
          <w:szCs w:val="30"/>
        </w:rPr>
        <w:t>意识形态工作作为</w:t>
      </w:r>
      <w:r w:rsidR="0059082D" w:rsidRPr="00BA332B">
        <w:rPr>
          <w:rFonts w:ascii="仿宋" w:eastAsia="仿宋" w:hAnsi="仿宋" w:hint="eastAsia"/>
          <w:color w:val="000000"/>
          <w:sz w:val="30"/>
          <w:szCs w:val="30"/>
        </w:rPr>
        <w:t>基层党组织</w:t>
      </w:r>
      <w:r w:rsidR="008F43F4" w:rsidRPr="00BA332B">
        <w:rPr>
          <w:rFonts w:ascii="仿宋" w:eastAsia="仿宋" w:hAnsi="仿宋"/>
          <w:color w:val="000000"/>
          <w:sz w:val="30"/>
          <w:szCs w:val="30"/>
        </w:rPr>
        <w:t>考核内容</w:t>
      </w:r>
      <w:r w:rsidR="008F43F4" w:rsidRPr="00BA332B">
        <w:rPr>
          <w:rFonts w:ascii="仿宋" w:eastAsia="仿宋" w:hAnsi="仿宋" w:hint="eastAsia"/>
          <w:color w:val="000000"/>
          <w:sz w:val="30"/>
          <w:szCs w:val="30"/>
        </w:rPr>
        <w:t>，实行</w:t>
      </w:r>
      <w:r w:rsidR="008F43F4" w:rsidRPr="00BA332B">
        <w:rPr>
          <w:rFonts w:ascii="仿宋" w:eastAsia="仿宋" w:hAnsi="仿宋"/>
          <w:color w:val="000000"/>
          <w:sz w:val="30"/>
          <w:szCs w:val="30"/>
        </w:rPr>
        <w:t>一票否决制。</w:t>
      </w:r>
    </w:p>
    <w:p w:rsidR="00BA332B" w:rsidRPr="00AC63CD" w:rsidRDefault="00BB77F2" w:rsidP="00AC63CD">
      <w:pPr>
        <w:spacing w:line="480" w:lineRule="exact"/>
        <w:ind w:firstLineChars="160" w:firstLine="480"/>
        <w:jc w:val="left"/>
        <w:rPr>
          <w:rFonts w:ascii="黑体" w:eastAsia="黑体" w:hAnsi="黑体"/>
          <w:color w:val="000000"/>
          <w:sz w:val="30"/>
          <w:szCs w:val="30"/>
        </w:rPr>
      </w:pPr>
      <w:r w:rsidRPr="00AC63CD">
        <w:rPr>
          <w:rFonts w:ascii="黑体" w:eastAsia="黑体" w:hAnsi="黑体" w:hint="eastAsia"/>
          <w:color w:val="000000"/>
          <w:sz w:val="30"/>
          <w:szCs w:val="30"/>
        </w:rPr>
        <w:t>四、</w:t>
      </w:r>
      <w:r w:rsidR="00D22225" w:rsidRPr="00AC63CD">
        <w:rPr>
          <w:rFonts w:ascii="黑体" w:eastAsia="黑体" w:hAnsi="黑体" w:hint="eastAsia"/>
          <w:color w:val="000000"/>
          <w:sz w:val="30"/>
          <w:szCs w:val="30"/>
        </w:rPr>
        <w:t>强化</w:t>
      </w:r>
      <w:r w:rsidR="008F43F4" w:rsidRPr="00AC63CD">
        <w:rPr>
          <w:rFonts w:ascii="黑体" w:eastAsia="黑体" w:hAnsi="黑体" w:hint="eastAsia"/>
          <w:color w:val="000000"/>
          <w:sz w:val="30"/>
          <w:szCs w:val="30"/>
        </w:rPr>
        <w:t>责任</w:t>
      </w:r>
      <w:r w:rsidR="008F43F4" w:rsidRPr="00AC63CD">
        <w:rPr>
          <w:rFonts w:ascii="黑体" w:eastAsia="黑体" w:hAnsi="黑体"/>
          <w:color w:val="000000"/>
          <w:sz w:val="30"/>
          <w:szCs w:val="30"/>
        </w:rPr>
        <w:t>追究</w:t>
      </w:r>
    </w:p>
    <w:p w:rsidR="00BA332B" w:rsidRDefault="00762B85" w:rsidP="00AC63CD">
      <w:pPr>
        <w:spacing w:line="480" w:lineRule="exact"/>
        <w:ind w:firstLineChars="160" w:firstLine="480"/>
        <w:jc w:val="left"/>
        <w:rPr>
          <w:rFonts w:ascii="仿宋" w:eastAsia="仿宋" w:hAnsi="仿宋"/>
          <w:color w:val="000000"/>
          <w:sz w:val="30"/>
          <w:szCs w:val="30"/>
        </w:rPr>
      </w:pPr>
      <w:r w:rsidRPr="00BA332B">
        <w:rPr>
          <w:rFonts w:ascii="仿宋" w:eastAsia="仿宋" w:hAnsi="仿宋" w:hint="eastAsia"/>
          <w:color w:val="000000"/>
          <w:sz w:val="30"/>
          <w:szCs w:val="30"/>
        </w:rPr>
        <w:t>强化</w:t>
      </w:r>
      <w:r w:rsidR="000E6D72" w:rsidRPr="00BA332B">
        <w:rPr>
          <w:rFonts w:ascii="仿宋" w:eastAsia="仿宋" w:hAnsi="仿宋" w:hint="eastAsia"/>
          <w:color w:val="000000"/>
          <w:sz w:val="30"/>
          <w:szCs w:val="30"/>
        </w:rPr>
        <w:t>学</w:t>
      </w:r>
      <w:r w:rsidR="00D22225" w:rsidRPr="00BA332B">
        <w:rPr>
          <w:rFonts w:ascii="仿宋" w:eastAsia="仿宋" w:hAnsi="仿宋" w:hint="eastAsia"/>
          <w:color w:val="000000"/>
          <w:sz w:val="30"/>
          <w:szCs w:val="30"/>
        </w:rPr>
        <w:t>院</w:t>
      </w:r>
      <w:r w:rsidR="0059082D" w:rsidRPr="00BA332B">
        <w:rPr>
          <w:rFonts w:ascii="仿宋" w:eastAsia="仿宋" w:hAnsi="仿宋"/>
          <w:color w:val="000000"/>
          <w:sz w:val="30"/>
          <w:szCs w:val="30"/>
        </w:rPr>
        <w:t>基层党组织</w:t>
      </w:r>
      <w:r w:rsidRPr="00BA332B">
        <w:rPr>
          <w:rFonts w:ascii="仿宋" w:eastAsia="仿宋" w:hAnsi="仿宋" w:hint="eastAsia"/>
          <w:color w:val="000000"/>
          <w:sz w:val="30"/>
          <w:szCs w:val="30"/>
        </w:rPr>
        <w:t>责任</w:t>
      </w:r>
      <w:r w:rsidR="000E6D72" w:rsidRPr="00BA332B">
        <w:rPr>
          <w:rFonts w:ascii="仿宋" w:eastAsia="仿宋" w:hAnsi="仿宋" w:hint="eastAsia"/>
          <w:color w:val="000000"/>
          <w:sz w:val="30"/>
          <w:szCs w:val="30"/>
        </w:rPr>
        <w:t>追究</w:t>
      </w:r>
      <w:r w:rsidRPr="00BA332B">
        <w:rPr>
          <w:rFonts w:ascii="仿宋" w:eastAsia="仿宋" w:hAnsi="仿宋" w:hint="eastAsia"/>
          <w:color w:val="000000"/>
          <w:sz w:val="30"/>
          <w:szCs w:val="30"/>
        </w:rPr>
        <w:t>制度</w:t>
      </w:r>
      <w:r w:rsidR="000E6D72" w:rsidRPr="00BA332B">
        <w:rPr>
          <w:rFonts w:ascii="仿宋" w:eastAsia="仿宋" w:hAnsi="仿宋" w:hint="eastAsia"/>
          <w:color w:val="000000"/>
          <w:sz w:val="30"/>
          <w:szCs w:val="30"/>
        </w:rPr>
        <w:t>，</w:t>
      </w:r>
      <w:r w:rsidRPr="00BA332B">
        <w:rPr>
          <w:rFonts w:ascii="仿宋" w:eastAsia="仿宋" w:hAnsi="仿宋" w:hint="eastAsia"/>
          <w:color w:val="000000"/>
          <w:sz w:val="30"/>
          <w:szCs w:val="30"/>
        </w:rPr>
        <w:t>出现</w:t>
      </w:r>
      <w:r w:rsidRPr="00BA332B">
        <w:rPr>
          <w:rFonts w:ascii="仿宋" w:eastAsia="仿宋" w:hAnsi="仿宋"/>
          <w:color w:val="000000"/>
          <w:sz w:val="30"/>
          <w:szCs w:val="30"/>
        </w:rPr>
        <w:t>相关问题</w:t>
      </w:r>
      <w:r w:rsidR="000E6D72" w:rsidRPr="00BA332B">
        <w:rPr>
          <w:rFonts w:ascii="仿宋" w:eastAsia="仿宋" w:hAnsi="仿宋" w:hint="eastAsia"/>
          <w:color w:val="000000"/>
          <w:sz w:val="30"/>
          <w:szCs w:val="30"/>
        </w:rPr>
        <w:t>视情节轻重，给予批评教育、诫勉谈话，责令</w:t>
      </w:r>
      <w:proofErr w:type="gramStart"/>
      <w:r w:rsidR="000E6D72" w:rsidRPr="00BA332B">
        <w:rPr>
          <w:rFonts w:ascii="仿宋" w:eastAsia="仿宋" w:hAnsi="仿宋" w:hint="eastAsia"/>
          <w:color w:val="000000"/>
          <w:sz w:val="30"/>
          <w:szCs w:val="30"/>
        </w:rPr>
        <w:t>作出</w:t>
      </w:r>
      <w:proofErr w:type="gramEnd"/>
      <w:r w:rsidR="000E6D72" w:rsidRPr="00BA332B">
        <w:rPr>
          <w:rFonts w:ascii="仿宋" w:eastAsia="仿宋" w:hAnsi="仿宋" w:hint="eastAsia"/>
          <w:color w:val="000000"/>
          <w:sz w:val="30"/>
          <w:szCs w:val="30"/>
        </w:rPr>
        <w:t>书面检查、进行通报批评，按照《中国共产党纪律处分条例》等有关规定给予组织处理或纪律处分</w:t>
      </w:r>
      <w:r w:rsidRPr="00BA332B">
        <w:rPr>
          <w:rFonts w:ascii="仿宋" w:eastAsia="仿宋" w:hAnsi="仿宋" w:hint="eastAsia"/>
          <w:color w:val="000000"/>
          <w:sz w:val="30"/>
          <w:szCs w:val="30"/>
        </w:rPr>
        <w:t>，具体情形</w:t>
      </w:r>
      <w:r w:rsidRPr="00BA332B">
        <w:rPr>
          <w:rFonts w:ascii="仿宋" w:eastAsia="仿宋" w:hAnsi="仿宋"/>
          <w:color w:val="000000"/>
          <w:sz w:val="30"/>
          <w:szCs w:val="30"/>
        </w:rPr>
        <w:t>包括：</w:t>
      </w:r>
    </w:p>
    <w:p w:rsidR="00BA332B" w:rsidRDefault="000E6D72" w:rsidP="00AC63CD">
      <w:pPr>
        <w:spacing w:line="480" w:lineRule="exact"/>
        <w:ind w:firstLineChars="160" w:firstLine="480"/>
        <w:jc w:val="left"/>
        <w:rPr>
          <w:rFonts w:ascii="仿宋" w:eastAsia="仿宋" w:hAnsi="仿宋"/>
          <w:color w:val="000000"/>
          <w:sz w:val="30"/>
          <w:szCs w:val="30"/>
        </w:rPr>
      </w:pPr>
      <w:r w:rsidRPr="00BA332B">
        <w:rPr>
          <w:rFonts w:ascii="仿宋" w:eastAsia="仿宋" w:hAnsi="仿宋" w:hint="eastAsia"/>
          <w:color w:val="000000"/>
          <w:sz w:val="30"/>
          <w:szCs w:val="30"/>
        </w:rPr>
        <w:t>对党中央或者上级党组织安排部署的重大宣传教育任务、重大思想舆论斗争组织开展不力的；</w:t>
      </w:r>
    </w:p>
    <w:p w:rsidR="00BA332B" w:rsidRDefault="000E6D72" w:rsidP="00AC63CD">
      <w:pPr>
        <w:spacing w:line="480" w:lineRule="exact"/>
        <w:ind w:firstLineChars="160" w:firstLine="480"/>
        <w:jc w:val="left"/>
        <w:rPr>
          <w:rFonts w:ascii="仿宋" w:eastAsia="仿宋" w:hAnsi="仿宋"/>
          <w:color w:val="000000"/>
          <w:sz w:val="30"/>
          <w:szCs w:val="30"/>
        </w:rPr>
      </w:pPr>
      <w:r w:rsidRPr="00BA332B">
        <w:rPr>
          <w:rFonts w:ascii="仿宋" w:eastAsia="仿宋" w:hAnsi="仿宋" w:hint="eastAsia"/>
          <w:color w:val="000000"/>
          <w:sz w:val="30"/>
          <w:szCs w:val="30"/>
        </w:rPr>
        <w:t>在处置意识形态领域重大问题上，</w:t>
      </w:r>
      <w:r w:rsidR="00762B85" w:rsidRPr="00BA332B">
        <w:rPr>
          <w:rFonts w:ascii="仿宋" w:eastAsia="仿宋" w:hAnsi="仿宋" w:hint="eastAsia"/>
          <w:color w:val="000000"/>
          <w:sz w:val="30"/>
          <w:szCs w:val="30"/>
        </w:rPr>
        <w:t>学院</w:t>
      </w:r>
      <w:r w:rsidR="0059082D" w:rsidRPr="00BA332B">
        <w:rPr>
          <w:rFonts w:ascii="仿宋" w:eastAsia="仿宋" w:hAnsi="仿宋"/>
          <w:color w:val="000000"/>
          <w:sz w:val="30"/>
          <w:szCs w:val="30"/>
        </w:rPr>
        <w:t>基层党组织</w:t>
      </w:r>
      <w:r w:rsidR="00762B85" w:rsidRPr="00BA332B">
        <w:rPr>
          <w:rFonts w:ascii="仿宋" w:eastAsia="仿宋" w:hAnsi="仿宋" w:hint="eastAsia"/>
          <w:color w:val="000000"/>
          <w:sz w:val="30"/>
          <w:szCs w:val="30"/>
        </w:rPr>
        <w:t>党</w:t>
      </w:r>
      <w:r w:rsidR="00762B85" w:rsidRPr="00BA332B">
        <w:rPr>
          <w:rFonts w:ascii="仿宋" w:eastAsia="仿宋" w:hAnsi="仿宋"/>
          <w:color w:val="000000"/>
          <w:sz w:val="30"/>
          <w:szCs w:val="30"/>
        </w:rPr>
        <w:t>政</w:t>
      </w:r>
      <w:r w:rsidRPr="00BA332B">
        <w:rPr>
          <w:rFonts w:ascii="仿宋" w:eastAsia="仿宋" w:hAnsi="仿宋" w:hint="eastAsia"/>
          <w:color w:val="000000"/>
          <w:sz w:val="30"/>
          <w:szCs w:val="30"/>
        </w:rPr>
        <w:t>负责人没有站在第一线、没有带头与错误观点和错误倾向作斗争的；</w:t>
      </w:r>
    </w:p>
    <w:p w:rsidR="00BA332B" w:rsidRDefault="000E6D72" w:rsidP="00AC63CD">
      <w:pPr>
        <w:spacing w:line="480" w:lineRule="exact"/>
        <w:ind w:firstLineChars="160" w:firstLine="480"/>
        <w:jc w:val="left"/>
        <w:rPr>
          <w:rFonts w:ascii="仿宋" w:eastAsia="仿宋" w:hAnsi="仿宋"/>
          <w:color w:val="000000"/>
          <w:sz w:val="30"/>
          <w:szCs w:val="30"/>
        </w:rPr>
      </w:pPr>
      <w:r w:rsidRPr="00BA332B">
        <w:rPr>
          <w:rFonts w:ascii="仿宋" w:eastAsia="仿宋" w:hAnsi="仿宋" w:hint="eastAsia"/>
          <w:color w:val="000000"/>
          <w:sz w:val="30"/>
          <w:szCs w:val="30"/>
        </w:rPr>
        <w:t>管辖范围内发生由意识形态领域问题引发群体性事件，应对不力、处置不当的；</w:t>
      </w:r>
    </w:p>
    <w:p w:rsidR="00BA332B" w:rsidRDefault="000E6D72" w:rsidP="00AC63CD">
      <w:pPr>
        <w:spacing w:line="480" w:lineRule="exact"/>
        <w:ind w:firstLineChars="160" w:firstLine="480"/>
        <w:jc w:val="left"/>
        <w:rPr>
          <w:rFonts w:ascii="仿宋" w:eastAsia="仿宋" w:hAnsi="仿宋"/>
          <w:color w:val="000000"/>
          <w:sz w:val="30"/>
          <w:szCs w:val="30"/>
        </w:rPr>
      </w:pPr>
      <w:r w:rsidRPr="00BA332B">
        <w:rPr>
          <w:rFonts w:ascii="仿宋" w:eastAsia="仿宋" w:hAnsi="仿宋" w:hint="eastAsia"/>
          <w:color w:val="000000"/>
          <w:sz w:val="30"/>
          <w:szCs w:val="30"/>
        </w:rPr>
        <w:t>对</w:t>
      </w:r>
      <w:r w:rsidR="0059082D" w:rsidRPr="00BA332B">
        <w:rPr>
          <w:rFonts w:ascii="仿宋" w:eastAsia="仿宋" w:hAnsi="仿宋" w:hint="eastAsia"/>
          <w:color w:val="000000"/>
          <w:sz w:val="30"/>
          <w:szCs w:val="30"/>
        </w:rPr>
        <w:t>基层党组织</w:t>
      </w:r>
      <w:r w:rsidRPr="00BA332B">
        <w:rPr>
          <w:rFonts w:ascii="仿宋" w:eastAsia="仿宋" w:hAnsi="仿宋" w:hint="eastAsia"/>
          <w:color w:val="000000"/>
          <w:sz w:val="30"/>
          <w:szCs w:val="30"/>
        </w:rPr>
        <w:t>发现的意识形态领域问题隐瞒不报、不予重视、不予处置的；</w:t>
      </w:r>
    </w:p>
    <w:p w:rsidR="00BA332B" w:rsidRDefault="000E6D72" w:rsidP="00AC63CD">
      <w:pPr>
        <w:spacing w:line="480" w:lineRule="exact"/>
        <w:ind w:firstLineChars="160" w:firstLine="480"/>
        <w:jc w:val="left"/>
        <w:rPr>
          <w:rFonts w:ascii="仿宋" w:eastAsia="仿宋" w:hAnsi="仿宋"/>
          <w:color w:val="000000"/>
          <w:sz w:val="30"/>
          <w:szCs w:val="30"/>
        </w:rPr>
      </w:pPr>
      <w:r w:rsidRPr="00BA332B">
        <w:rPr>
          <w:rFonts w:ascii="仿宋" w:eastAsia="仿宋" w:hAnsi="仿宋" w:hint="eastAsia"/>
          <w:color w:val="000000"/>
          <w:sz w:val="30"/>
          <w:szCs w:val="30"/>
        </w:rPr>
        <w:t>对所管理的党员干部和师生公开发表违背党章、党的决定决议和政策的言论放任不管、处置不力，造成严重影响的；</w:t>
      </w:r>
    </w:p>
    <w:p w:rsidR="00BA332B" w:rsidRDefault="000E6D72" w:rsidP="00AC63CD">
      <w:pPr>
        <w:spacing w:line="480" w:lineRule="exact"/>
        <w:ind w:firstLineChars="160" w:firstLine="480"/>
        <w:jc w:val="left"/>
        <w:rPr>
          <w:rFonts w:ascii="仿宋" w:eastAsia="仿宋" w:hAnsi="仿宋"/>
          <w:color w:val="000000"/>
          <w:sz w:val="30"/>
          <w:szCs w:val="30"/>
        </w:rPr>
      </w:pPr>
      <w:r w:rsidRPr="00BA332B">
        <w:rPr>
          <w:rFonts w:ascii="仿宋" w:eastAsia="仿宋" w:hAnsi="仿宋" w:hint="eastAsia"/>
          <w:color w:val="000000"/>
          <w:sz w:val="30"/>
          <w:szCs w:val="30"/>
        </w:rPr>
        <w:t>管辖范围内的课堂教学、报告会、研讨会、讲座、论坛等有发表否定党的领导、攻击中国特色社会主义制度言论，造成严重影响的；</w:t>
      </w:r>
    </w:p>
    <w:p w:rsidR="00BA332B" w:rsidRDefault="000E6D72" w:rsidP="00AC63CD">
      <w:pPr>
        <w:spacing w:line="480" w:lineRule="exact"/>
        <w:ind w:firstLineChars="160" w:firstLine="480"/>
        <w:jc w:val="left"/>
        <w:rPr>
          <w:rFonts w:ascii="仿宋" w:eastAsia="仿宋" w:hAnsi="仿宋"/>
          <w:color w:val="000000"/>
          <w:sz w:val="30"/>
          <w:szCs w:val="30"/>
        </w:rPr>
      </w:pPr>
      <w:r w:rsidRPr="00BA332B">
        <w:rPr>
          <w:rFonts w:ascii="仿宋" w:eastAsia="仿宋" w:hAnsi="仿宋" w:hint="eastAsia"/>
          <w:color w:val="000000"/>
          <w:sz w:val="30"/>
          <w:szCs w:val="30"/>
        </w:rPr>
        <w:t>管辖范围内编写的教材、公开发表的课题研究成果和公开发行的出版物、文艺作品等在意识形态方面有严重错误导向的；</w:t>
      </w:r>
    </w:p>
    <w:p w:rsidR="00BA332B" w:rsidRDefault="000E6D72" w:rsidP="00AC63CD">
      <w:pPr>
        <w:spacing w:line="480" w:lineRule="exact"/>
        <w:ind w:firstLineChars="160" w:firstLine="480"/>
        <w:jc w:val="left"/>
        <w:rPr>
          <w:rFonts w:ascii="仿宋" w:eastAsia="仿宋" w:hAnsi="仿宋"/>
          <w:color w:val="000000"/>
          <w:sz w:val="30"/>
          <w:szCs w:val="30"/>
        </w:rPr>
      </w:pPr>
      <w:r w:rsidRPr="00BA332B">
        <w:rPr>
          <w:rFonts w:ascii="仿宋" w:eastAsia="仿宋" w:hAnsi="仿宋" w:hint="eastAsia"/>
          <w:color w:val="000000"/>
          <w:sz w:val="30"/>
          <w:szCs w:val="30"/>
        </w:rPr>
        <w:t>丧失对管辖范围内宣传思想文化阵地的领导权和实际控制权，所</w:t>
      </w:r>
      <w:r w:rsidRPr="00BA332B">
        <w:rPr>
          <w:rFonts w:ascii="仿宋" w:eastAsia="仿宋" w:hAnsi="仿宋" w:hint="eastAsia"/>
          <w:color w:val="000000"/>
          <w:sz w:val="30"/>
          <w:szCs w:val="30"/>
        </w:rPr>
        <w:lastRenderedPageBreak/>
        <w:t>属媒体出现严重错误导向的；</w:t>
      </w:r>
    </w:p>
    <w:p w:rsidR="00BA332B" w:rsidRDefault="000E6D72" w:rsidP="00AC63CD">
      <w:pPr>
        <w:spacing w:line="480" w:lineRule="exact"/>
        <w:ind w:firstLineChars="160" w:firstLine="480"/>
        <w:jc w:val="left"/>
        <w:rPr>
          <w:rFonts w:ascii="仿宋" w:eastAsia="仿宋" w:hAnsi="仿宋"/>
          <w:color w:val="000000"/>
          <w:sz w:val="30"/>
          <w:szCs w:val="30"/>
        </w:rPr>
      </w:pPr>
      <w:r w:rsidRPr="00BA332B">
        <w:rPr>
          <w:rFonts w:ascii="仿宋" w:eastAsia="仿宋" w:hAnsi="仿宋" w:hint="eastAsia"/>
          <w:color w:val="000000"/>
          <w:sz w:val="30"/>
          <w:szCs w:val="30"/>
        </w:rPr>
        <w:t>管辖范围内</w:t>
      </w:r>
      <w:r w:rsidR="00762B85" w:rsidRPr="00BA332B">
        <w:rPr>
          <w:rFonts w:ascii="仿宋" w:eastAsia="仿宋" w:hAnsi="仿宋" w:hint="eastAsia"/>
          <w:color w:val="000000"/>
          <w:sz w:val="30"/>
          <w:szCs w:val="30"/>
        </w:rPr>
        <w:t>师生</w:t>
      </w:r>
      <w:r w:rsidR="00762B85" w:rsidRPr="00BA332B">
        <w:rPr>
          <w:rFonts w:ascii="仿宋" w:eastAsia="仿宋" w:hAnsi="仿宋"/>
          <w:color w:val="000000"/>
          <w:sz w:val="30"/>
          <w:szCs w:val="30"/>
        </w:rPr>
        <w:t>在</w:t>
      </w:r>
      <w:r w:rsidRPr="00BA332B">
        <w:rPr>
          <w:rFonts w:ascii="仿宋" w:eastAsia="仿宋" w:hAnsi="仿宋" w:hint="eastAsia"/>
          <w:color w:val="000000"/>
          <w:sz w:val="30"/>
          <w:szCs w:val="30"/>
        </w:rPr>
        <w:t>网络意识形态安全出现严重问题的；</w:t>
      </w:r>
    </w:p>
    <w:p w:rsidR="00BA332B" w:rsidRDefault="007E616D" w:rsidP="00AC63CD">
      <w:pPr>
        <w:spacing w:line="480" w:lineRule="exact"/>
        <w:ind w:firstLineChars="160" w:firstLine="480"/>
        <w:jc w:val="left"/>
        <w:rPr>
          <w:rFonts w:ascii="仿宋" w:eastAsia="仿宋" w:hAnsi="仿宋"/>
          <w:color w:val="000000"/>
          <w:sz w:val="30"/>
          <w:szCs w:val="30"/>
        </w:rPr>
      </w:pPr>
      <w:r w:rsidRPr="00BA332B">
        <w:rPr>
          <w:rFonts w:ascii="仿宋" w:eastAsia="仿宋" w:hAnsi="仿宋" w:hint="eastAsia"/>
          <w:color w:val="000000"/>
          <w:sz w:val="30"/>
          <w:szCs w:val="30"/>
        </w:rPr>
        <w:t>对</w:t>
      </w:r>
      <w:r w:rsidR="0059082D" w:rsidRPr="00BA332B">
        <w:rPr>
          <w:rFonts w:ascii="仿宋" w:eastAsia="仿宋" w:hAnsi="仿宋" w:hint="eastAsia"/>
          <w:color w:val="000000"/>
          <w:sz w:val="30"/>
          <w:szCs w:val="30"/>
        </w:rPr>
        <w:t>基层党组织</w:t>
      </w:r>
      <w:r w:rsidRPr="00BA332B">
        <w:rPr>
          <w:rFonts w:ascii="仿宋" w:eastAsia="仿宋" w:hAnsi="仿宋" w:hint="eastAsia"/>
          <w:color w:val="000000"/>
          <w:sz w:val="30"/>
          <w:szCs w:val="30"/>
        </w:rPr>
        <w:t>举行的对外合作交流、合作办学、</w:t>
      </w:r>
      <w:r w:rsidRPr="00BA332B">
        <w:rPr>
          <w:rFonts w:ascii="仿宋" w:eastAsia="仿宋" w:hAnsi="仿宋"/>
          <w:color w:val="000000"/>
          <w:sz w:val="30"/>
          <w:szCs w:val="30"/>
        </w:rPr>
        <w:t>接受资助</w:t>
      </w:r>
      <w:r w:rsidRPr="00BA332B">
        <w:rPr>
          <w:rFonts w:ascii="仿宋" w:eastAsia="仿宋" w:hAnsi="仿宋" w:hint="eastAsia"/>
          <w:color w:val="000000"/>
          <w:sz w:val="30"/>
          <w:szCs w:val="30"/>
        </w:rPr>
        <w:t>等管理不到位，</w:t>
      </w:r>
      <w:r w:rsidR="000E6D72" w:rsidRPr="00BA332B">
        <w:rPr>
          <w:rFonts w:ascii="仿宋" w:eastAsia="仿宋" w:hAnsi="仿宋" w:hint="eastAsia"/>
          <w:color w:val="000000"/>
          <w:sz w:val="30"/>
          <w:szCs w:val="30"/>
        </w:rPr>
        <w:t>出现严重政治问题，造成恶劣影响的；</w:t>
      </w:r>
    </w:p>
    <w:p w:rsidR="00BA332B" w:rsidRDefault="000E6D72" w:rsidP="00AC63CD">
      <w:pPr>
        <w:spacing w:line="480" w:lineRule="exact"/>
        <w:ind w:firstLineChars="160" w:firstLine="480"/>
        <w:jc w:val="left"/>
        <w:rPr>
          <w:rFonts w:ascii="仿宋" w:eastAsia="仿宋" w:hAnsi="仿宋"/>
          <w:color w:val="000000"/>
          <w:sz w:val="30"/>
          <w:szCs w:val="30"/>
        </w:rPr>
      </w:pPr>
      <w:r w:rsidRPr="00BA332B">
        <w:rPr>
          <w:rFonts w:ascii="仿宋" w:eastAsia="仿宋" w:hAnsi="仿宋" w:hint="eastAsia"/>
          <w:color w:val="000000"/>
          <w:sz w:val="30"/>
          <w:szCs w:val="30"/>
        </w:rPr>
        <w:t>对</w:t>
      </w:r>
      <w:r w:rsidR="0059082D" w:rsidRPr="00BA332B">
        <w:rPr>
          <w:rFonts w:ascii="仿宋" w:eastAsia="仿宋" w:hAnsi="仿宋" w:hint="eastAsia"/>
          <w:color w:val="000000"/>
          <w:sz w:val="30"/>
          <w:szCs w:val="30"/>
        </w:rPr>
        <w:t>基层党组织</w:t>
      </w:r>
      <w:r w:rsidRPr="00BA332B">
        <w:rPr>
          <w:rFonts w:ascii="仿宋" w:eastAsia="仿宋" w:hAnsi="仿宋" w:hint="eastAsia"/>
          <w:color w:val="000000"/>
          <w:sz w:val="30"/>
          <w:szCs w:val="30"/>
        </w:rPr>
        <w:t>外籍教师和海外引进人才考察审核不严、管理不到位，出现严重意识形态问题，造成恶劣影响的；</w:t>
      </w:r>
    </w:p>
    <w:p w:rsidR="00BA332B" w:rsidRDefault="000E6D72" w:rsidP="00AC63CD">
      <w:pPr>
        <w:spacing w:line="480" w:lineRule="exact"/>
        <w:ind w:firstLineChars="160" w:firstLine="480"/>
        <w:jc w:val="left"/>
        <w:rPr>
          <w:rFonts w:ascii="仿宋" w:eastAsia="仿宋" w:hAnsi="仿宋"/>
          <w:color w:val="000000"/>
          <w:sz w:val="30"/>
          <w:szCs w:val="30"/>
        </w:rPr>
      </w:pPr>
      <w:r w:rsidRPr="00BA332B">
        <w:rPr>
          <w:rFonts w:ascii="仿宋" w:eastAsia="仿宋" w:hAnsi="仿宋" w:hint="eastAsia"/>
          <w:color w:val="000000"/>
          <w:sz w:val="30"/>
          <w:szCs w:val="30"/>
        </w:rPr>
        <w:t>管辖范围内出现境外非政府组织、宗教组织等进行渗透活动，造成恶劣影响的；</w:t>
      </w:r>
    </w:p>
    <w:p w:rsidR="008F43F4" w:rsidRPr="00BA332B" w:rsidRDefault="000E6D72" w:rsidP="00AC63CD">
      <w:pPr>
        <w:spacing w:line="480" w:lineRule="exact"/>
        <w:ind w:firstLineChars="160" w:firstLine="480"/>
        <w:jc w:val="left"/>
        <w:rPr>
          <w:rFonts w:ascii="仿宋" w:eastAsia="仿宋" w:hAnsi="仿宋"/>
          <w:color w:val="000000"/>
          <w:sz w:val="30"/>
          <w:szCs w:val="30"/>
        </w:rPr>
      </w:pPr>
      <w:r w:rsidRPr="00BA332B">
        <w:rPr>
          <w:rFonts w:ascii="仿宋" w:eastAsia="仿宋" w:hAnsi="仿宋" w:hint="eastAsia"/>
          <w:color w:val="000000"/>
          <w:sz w:val="30"/>
          <w:szCs w:val="30"/>
        </w:rPr>
        <w:t>其他未能切实履行工作职责，造成严重后果的。</w:t>
      </w:r>
    </w:p>
    <w:p w:rsidR="00551EC1" w:rsidRPr="00BA332B" w:rsidRDefault="00551EC1" w:rsidP="00AC63CD">
      <w:pPr>
        <w:spacing w:line="440" w:lineRule="exact"/>
        <w:ind w:firstLineChars="160" w:firstLine="480"/>
        <w:jc w:val="left"/>
        <w:rPr>
          <w:rFonts w:ascii="仿宋" w:eastAsia="仿宋" w:hAnsi="仿宋"/>
          <w:color w:val="000000"/>
          <w:sz w:val="30"/>
          <w:szCs w:val="30"/>
        </w:rPr>
      </w:pPr>
    </w:p>
    <w:p w:rsidR="00551EC1" w:rsidRDefault="00551EC1" w:rsidP="00AC63CD">
      <w:pPr>
        <w:pStyle w:val="a8"/>
        <w:ind w:firstLineChars="160" w:firstLine="336"/>
      </w:pPr>
    </w:p>
    <w:p w:rsidR="00551EC1" w:rsidRDefault="00BA332B" w:rsidP="00AC63CD">
      <w:pPr>
        <w:ind w:firstLineChars="160" w:firstLine="480"/>
        <w:rPr>
          <w:rFonts w:ascii="仿宋" w:eastAsia="仿宋" w:hAnsi="仿宋"/>
          <w:color w:val="000000"/>
          <w:sz w:val="30"/>
          <w:szCs w:val="30"/>
        </w:rPr>
      </w:pPr>
      <w:proofErr w:type="gramStart"/>
      <w:r w:rsidRPr="00BA332B">
        <w:rPr>
          <w:rFonts w:ascii="仿宋" w:eastAsia="仿宋" w:hAnsi="仿宋" w:hint="eastAsia"/>
          <w:color w:val="000000"/>
          <w:sz w:val="30"/>
          <w:szCs w:val="30"/>
        </w:rPr>
        <w:t>以上实</w:t>
      </w:r>
      <w:proofErr w:type="gramEnd"/>
      <w:r w:rsidRPr="00BA332B">
        <w:rPr>
          <w:rFonts w:ascii="仿宋" w:eastAsia="仿宋" w:hAnsi="仿宋" w:hint="eastAsia"/>
          <w:color w:val="000000"/>
          <w:sz w:val="30"/>
          <w:szCs w:val="30"/>
        </w:rPr>
        <w:t>意识形态</w:t>
      </w:r>
      <w:r w:rsidRPr="00BA332B">
        <w:rPr>
          <w:rFonts w:ascii="仿宋" w:eastAsia="仿宋" w:hAnsi="仿宋"/>
          <w:color w:val="000000"/>
          <w:sz w:val="30"/>
          <w:szCs w:val="30"/>
        </w:rPr>
        <w:t>工作</w:t>
      </w:r>
      <w:r w:rsidRPr="00BA332B">
        <w:rPr>
          <w:rFonts w:ascii="仿宋" w:eastAsia="仿宋" w:hAnsi="仿宋" w:hint="eastAsia"/>
          <w:color w:val="000000"/>
          <w:sz w:val="30"/>
          <w:szCs w:val="30"/>
        </w:rPr>
        <w:t>责任制实施细则</w:t>
      </w:r>
      <w:r>
        <w:rPr>
          <w:rFonts w:ascii="仿宋" w:eastAsia="仿宋" w:hAnsi="仿宋" w:hint="eastAsia"/>
          <w:color w:val="000000"/>
          <w:sz w:val="30"/>
          <w:szCs w:val="30"/>
        </w:rPr>
        <w:t>，自发布之日起实施，请各部门严格执行。</w:t>
      </w:r>
    </w:p>
    <w:p w:rsidR="00BA332B" w:rsidRPr="00BA332B" w:rsidRDefault="00BA332B" w:rsidP="00AC63CD">
      <w:pPr>
        <w:ind w:firstLineChars="160" w:firstLine="480"/>
        <w:rPr>
          <w:rFonts w:ascii="仿宋" w:eastAsia="仿宋" w:hAnsi="仿宋"/>
          <w:color w:val="000000"/>
          <w:sz w:val="30"/>
          <w:szCs w:val="30"/>
        </w:rPr>
      </w:pPr>
    </w:p>
    <w:p w:rsidR="00551EC1" w:rsidRPr="00AC63CD" w:rsidRDefault="0059082D" w:rsidP="00AC63CD">
      <w:pPr>
        <w:spacing w:line="480" w:lineRule="exact"/>
        <w:ind w:firstLineChars="160" w:firstLine="480"/>
        <w:jc w:val="right"/>
        <w:rPr>
          <w:rFonts w:ascii="黑体" w:eastAsia="黑体" w:hAnsi="黑体"/>
          <w:color w:val="000000"/>
          <w:sz w:val="30"/>
          <w:szCs w:val="30"/>
        </w:rPr>
      </w:pPr>
      <w:r w:rsidRPr="00AC63CD">
        <w:rPr>
          <w:rFonts w:ascii="黑体" w:eastAsia="黑体" w:hAnsi="黑体" w:hint="eastAsia"/>
          <w:color w:val="000000"/>
          <w:sz w:val="30"/>
          <w:szCs w:val="30"/>
        </w:rPr>
        <w:t>中共</w:t>
      </w:r>
      <w:r w:rsidR="00703C46">
        <w:rPr>
          <w:rFonts w:ascii="黑体" w:eastAsia="黑体" w:hAnsi="黑体" w:hint="eastAsia"/>
          <w:color w:val="000000"/>
          <w:sz w:val="30"/>
          <w:szCs w:val="30"/>
        </w:rPr>
        <w:t>南通大学化学化工学院委员会</w:t>
      </w:r>
    </w:p>
    <w:p w:rsidR="00551EC1" w:rsidRDefault="006650EC" w:rsidP="006650EC">
      <w:pPr>
        <w:spacing w:line="480" w:lineRule="exact"/>
        <w:ind w:right="600" w:firstLineChars="160" w:firstLine="480"/>
        <w:jc w:val="right"/>
        <w:rPr>
          <w:rFonts w:ascii="黑体" w:eastAsia="黑体" w:hAnsi="黑体"/>
          <w:color w:val="000000"/>
          <w:sz w:val="30"/>
          <w:szCs w:val="30"/>
        </w:rPr>
      </w:pPr>
      <w:r>
        <w:rPr>
          <w:rFonts w:ascii="黑体" w:eastAsia="黑体" w:hAnsi="黑体" w:hint="eastAsia"/>
          <w:color w:val="000000"/>
          <w:sz w:val="30"/>
          <w:szCs w:val="30"/>
        </w:rPr>
        <w:t>二零一九</w:t>
      </w:r>
      <w:r w:rsidR="00551EC1" w:rsidRPr="00AC63CD">
        <w:rPr>
          <w:rFonts w:ascii="黑体" w:eastAsia="黑体" w:hAnsi="黑体" w:hint="eastAsia"/>
          <w:color w:val="000000"/>
          <w:sz w:val="30"/>
          <w:szCs w:val="30"/>
        </w:rPr>
        <w:t>年</w:t>
      </w:r>
      <w:r>
        <w:rPr>
          <w:rFonts w:ascii="黑体" w:eastAsia="黑体" w:hAnsi="黑体" w:hint="eastAsia"/>
          <w:color w:val="000000"/>
          <w:sz w:val="30"/>
          <w:szCs w:val="30"/>
        </w:rPr>
        <w:t>十二</w:t>
      </w:r>
      <w:r w:rsidR="00551EC1" w:rsidRPr="00AC63CD">
        <w:rPr>
          <w:rFonts w:ascii="黑体" w:eastAsia="黑体" w:hAnsi="黑体" w:hint="eastAsia"/>
          <w:color w:val="000000"/>
          <w:sz w:val="30"/>
          <w:szCs w:val="30"/>
        </w:rPr>
        <w:t>月</w:t>
      </w:r>
      <w:r>
        <w:rPr>
          <w:rFonts w:ascii="黑体" w:eastAsia="黑体" w:hAnsi="黑体" w:hint="eastAsia"/>
          <w:color w:val="000000"/>
          <w:sz w:val="30"/>
          <w:szCs w:val="30"/>
        </w:rPr>
        <w:t>十八</w:t>
      </w:r>
      <w:r w:rsidR="00551EC1" w:rsidRPr="00AC63CD">
        <w:rPr>
          <w:rFonts w:ascii="黑体" w:eastAsia="黑体" w:hAnsi="黑体" w:hint="eastAsia"/>
          <w:color w:val="000000"/>
          <w:sz w:val="30"/>
          <w:szCs w:val="30"/>
        </w:rPr>
        <w:t>日</w:t>
      </w:r>
    </w:p>
    <w:p w:rsidR="00E932A2" w:rsidRDefault="00E932A2" w:rsidP="00AC63CD">
      <w:pPr>
        <w:spacing w:line="480" w:lineRule="exact"/>
        <w:ind w:right="300" w:firstLineChars="160" w:firstLine="480"/>
        <w:jc w:val="right"/>
        <w:rPr>
          <w:rFonts w:ascii="黑体" w:eastAsia="黑体" w:hAnsi="黑体"/>
          <w:color w:val="000000"/>
          <w:sz w:val="30"/>
          <w:szCs w:val="30"/>
        </w:rPr>
      </w:pPr>
    </w:p>
    <w:p w:rsidR="00E932A2" w:rsidRDefault="00E932A2" w:rsidP="00AC63CD">
      <w:pPr>
        <w:spacing w:line="480" w:lineRule="exact"/>
        <w:ind w:right="300" w:firstLineChars="160" w:firstLine="480"/>
        <w:jc w:val="right"/>
        <w:rPr>
          <w:rFonts w:ascii="黑体" w:eastAsia="黑体" w:hAnsi="黑体"/>
          <w:color w:val="000000"/>
          <w:sz w:val="30"/>
          <w:szCs w:val="30"/>
        </w:rPr>
      </w:pPr>
    </w:p>
    <w:p w:rsidR="00E932A2" w:rsidRDefault="00E932A2" w:rsidP="00AC63CD">
      <w:pPr>
        <w:spacing w:line="480" w:lineRule="exact"/>
        <w:ind w:right="300" w:firstLineChars="160" w:firstLine="480"/>
        <w:jc w:val="right"/>
        <w:rPr>
          <w:rFonts w:ascii="黑体" w:eastAsia="黑体" w:hAnsi="黑体"/>
          <w:color w:val="000000"/>
          <w:sz w:val="30"/>
          <w:szCs w:val="30"/>
        </w:rPr>
      </w:pPr>
    </w:p>
    <w:p w:rsidR="00E932A2" w:rsidRDefault="00E932A2" w:rsidP="00AC63CD">
      <w:pPr>
        <w:spacing w:line="480" w:lineRule="exact"/>
        <w:ind w:right="300" w:firstLineChars="160" w:firstLine="480"/>
        <w:jc w:val="right"/>
        <w:rPr>
          <w:rFonts w:ascii="黑体" w:eastAsia="黑体" w:hAnsi="黑体"/>
          <w:color w:val="000000"/>
          <w:sz w:val="30"/>
          <w:szCs w:val="30"/>
        </w:rPr>
      </w:pPr>
    </w:p>
    <w:p w:rsidR="00E932A2" w:rsidRDefault="00E932A2" w:rsidP="00E932A2">
      <w:pPr>
        <w:ind w:firstLineChars="202" w:firstLine="566"/>
        <w:jc w:val="right"/>
        <w:rPr>
          <w:rFonts w:ascii="Times New Roman" w:hAnsi="Times New Roman" w:cs="Times New Roman"/>
          <w:sz w:val="28"/>
          <w:szCs w:val="28"/>
        </w:rPr>
      </w:pPr>
    </w:p>
    <w:p w:rsidR="00E932A2" w:rsidRPr="00A235EF" w:rsidRDefault="00E932A2" w:rsidP="00E932A2">
      <w:pPr>
        <w:ind w:firstLineChars="202" w:firstLine="566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000" w:firstRow="0" w:lastRow="0" w:firstColumn="0" w:lastColumn="0" w:noHBand="0" w:noVBand="0"/>
      </w:tblPr>
      <w:tblGrid>
        <w:gridCol w:w="5220"/>
        <w:gridCol w:w="3600"/>
      </w:tblGrid>
      <w:tr w:rsidR="00E932A2" w:rsidRPr="00A235EF" w:rsidTr="00930024">
        <w:trPr>
          <w:trHeight w:val="630"/>
        </w:trPr>
        <w:tc>
          <w:tcPr>
            <w:tcW w:w="5220" w:type="dxa"/>
            <w:tcBorders>
              <w:top w:val="single" w:sz="12" w:space="0" w:color="auto"/>
              <w:bottom w:val="single" w:sz="12" w:space="0" w:color="auto"/>
            </w:tcBorders>
          </w:tcPr>
          <w:p w:rsidR="00E932A2" w:rsidRPr="00A235EF" w:rsidRDefault="00E932A2" w:rsidP="00930024">
            <w:pPr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A235EF">
              <w:rPr>
                <w:rFonts w:ascii="仿宋" w:eastAsia="仿宋" w:hAnsi="仿宋" w:cs="Times New Roman"/>
                <w:sz w:val="28"/>
                <w:szCs w:val="28"/>
              </w:rPr>
              <w:t>中共南通大学化学化工学院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12" w:space="0" w:color="auto"/>
            </w:tcBorders>
          </w:tcPr>
          <w:p w:rsidR="00E932A2" w:rsidRPr="00A235EF" w:rsidRDefault="00E932A2" w:rsidP="00930024">
            <w:pPr>
              <w:jc w:val="righ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A235EF">
              <w:rPr>
                <w:rFonts w:ascii="仿宋" w:eastAsia="仿宋" w:hAnsi="仿宋" w:cs="Times New Roman"/>
                <w:sz w:val="28"/>
                <w:szCs w:val="28"/>
              </w:rPr>
              <w:t>2019年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12</w:t>
            </w:r>
            <w:r w:rsidRPr="00A235EF">
              <w:rPr>
                <w:rFonts w:ascii="仿宋" w:eastAsia="仿宋" w:hAnsi="仿宋" w:cs="Times New Roman"/>
                <w:sz w:val="28"/>
                <w:szCs w:val="28"/>
              </w:rPr>
              <w:t>月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18</w:t>
            </w:r>
            <w:r w:rsidRPr="00A235EF">
              <w:rPr>
                <w:rFonts w:ascii="仿宋" w:eastAsia="仿宋" w:hAnsi="仿宋" w:cs="Times New Roman"/>
                <w:sz w:val="28"/>
                <w:szCs w:val="28"/>
              </w:rPr>
              <w:t>日印发</w:t>
            </w:r>
          </w:p>
        </w:tc>
      </w:tr>
    </w:tbl>
    <w:p w:rsidR="00E932A2" w:rsidRPr="00AC63CD" w:rsidRDefault="00E932A2" w:rsidP="00E932A2">
      <w:pPr>
        <w:ind w:rightChars="13" w:right="27" w:firstLineChars="200" w:firstLine="420"/>
        <w:jc w:val="right"/>
        <w:rPr>
          <w:rFonts w:ascii="黑体" w:eastAsia="黑体" w:hAnsi="黑体"/>
          <w:color w:val="000000"/>
          <w:sz w:val="30"/>
          <w:szCs w:val="30"/>
        </w:rPr>
      </w:pPr>
      <w:r w:rsidRPr="00A235EF">
        <w:rPr>
          <w:rFonts w:ascii="Times New Roman" w:cs="Times New Roman"/>
        </w:rPr>
        <w:t>（共印</w:t>
      </w:r>
      <w:r w:rsidRPr="00A235EF">
        <w:rPr>
          <w:rFonts w:ascii="Times New Roman" w:hAnsi="Times New Roman" w:cs="Times New Roman"/>
        </w:rPr>
        <w:t>3</w:t>
      </w:r>
      <w:r w:rsidRPr="00A235EF">
        <w:rPr>
          <w:rFonts w:ascii="Times New Roman" w:cs="Times New Roman"/>
        </w:rPr>
        <w:t>份）</w:t>
      </w:r>
    </w:p>
    <w:sectPr w:rsidR="00E932A2" w:rsidRPr="00AC63CD" w:rsidSect="00D20AC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FC9" w:rsidRDefault="00A47FC9" w:rsidP="001962F7">
      <w:r>
        <w:separator/>
      </w:r>
    </w:p>
  </w:endnote>
  <w:endnote w:type="continuationSeparator" w:id="0">
    <w:p w:rsidR="00A47FC9" w:rsidRDefault="00A47FC9" w:rsidP="00196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(使用中文字体)">
    <w:altName w:val="宋体"/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FC9" w:rsidRDefault="00A47FC9" w:rsidP="001962F7">
      <w:r>
        <w:separator/>
      </w:r>
    </w:p>
  </w:footnote>
  <w:footnote w:type="continuationSeparator" w:id="0">
    <w:p w:rsidR="00A47FC9" w:rsidRDefault="00A47FC9" w:rsidP="00196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52E31"/>
    <w:multiLevelType w:val="hybridMultilevel"/>
    <w:tmpl w:val="219E2A14"/>
    <w:lvl w:ilvl="0" w:tplc="DF987BB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4F7"/>
    <w:rsid w:val="00032B85"/>
    <w:rsid w:val="00040348"/>
    <w:rsid w:val="000655EB"/>
    <w:rsid w:val="00070EBD"/>
    <w:rsid w:val="0007225B"/>
    <w:rsid w:val="000E226F"/>
    <w:rsid w:val="000E6D72"/>
    <w:rsid w:val="000F4219"/>
    <w:rsid w:val="00134FE3"/>
    <w:rsid w:val="00140399"/>
    <w:rsid w:val="00173C1E"/>
    <w:rsid w:val="001962F7"/>
    <w:rsid w:val="001D35DD"/>
    <w:rsid w:val="00210B20"/>
    <w:rsid w:val="00221BA7"/>
    <w:rsid w:val="00223393"/>
    <w:rsid w:val="002A02C0"/>
    <w:rsid w:val="002F6ECB"/>
    <w:rsid w:val="00301D82"/>
    <w:rsid w:val="003208F2"/>
    <w:rsid w:val="00354776"/>
    <w:rsid w:val="0036245E"/>
    <w:rsid w:val="00371FF3"/>
    <w:rsid w:val="003D445A"/>
    <w:rsid w:val="003D5ABF"/>
    <w:rsid w:val="0040135A"/>
    <w:rsid w:val="00403BC9"/>
    <w:rsid w:val="004315DC"/>
    <w:rsid w:val="0043173E"/>
    <w:rsid w:val="004C10F3"/>
    <w:rsid w:val="004E10A5"/>
    <w:rsid w:val="005510D3"/>
    <w:rsid w:val="00551EC1"/>
    <w:rsid w:val="00574ABB"/>
    <w:rsid w:val="0059082D"/>
    <w:rsid w:val="005A4940"/>
    <w:rsid w:val="005B532A"/>
    <w:rsid w:val="005C40FB"/>
    <w:rsid w:val="005D1F15"/>
    <w:rsid w:val="005E70B7"/>
    <w:rsid w:val="00636FB5"/>
    <w:rsid w:val="00661CFE"/>
    <w:rsid w:val="006650EC"/>
    <w:rsid w:val="006D0315"/>
    <w:rsid w:val="006F60DD"/>
    <w:rsid w:val="006F63F9"/>
    <w:rsid w:val="00703C46"/>
    <w:rsid w:val="00762B85"/>
    <w:rsid w:val="007A0CC4"/>
    <w:rsid w:val="007A4514"/>
    <w:rsid w:val="007C04E9"/>
    <w:rsid w:val="007E616D"/>
    <w:rsid w:val="007F0268"/>
    <w:rsid w:val="008222B6"/>
    <w:rsid w:val="008665C1"/>
    <w:rsid w:val="00867175"/>
    <w:rsid w:val="008C3D19"/>
    <w:rsid w:val="008D216D"/>
    <w:rsid w:val="008D3C57"/>
    <w:rsid w:val="008D4CE6"/>
    <w:rsid w:val="008F43F4"/>
    <w:rsid w:val="00946A67"/>
    <w:rsid w:val="00987710"/>
    <w:rsid w:val="009E75AA"/>
    <w:rsid w:val="00A2698C"/>
    <w:rsid w:val="00A47FC9"/>
    <w:rsid w:val="00A6736A"/>
    <w:rsid w:val="00A90E11"/>
    <w:rsid w:val="00AA3E7D"/>
    <w:rsid w:val="00AA74F7"/>
    <w:rsid w:val="00AC63CD"/>
    <w:rsid w:val="00AD6811"/>
    <w:rsid w:val="00B04F3A"/>
    <w:rsid w:val="00B2518C"/>
    <w:rsid w:val="00BA332B"/>
    <w:rsid w:val="00BB658A"/>
    <w:rsid w:val="00BB77F2"/>
    <w:rsid w:val="00C03E63"/>
    <w:rsid w:val="00C4603C"/>
    <w:rsid w:val="00CD03F7"/>
    <w:rsid w:val="00CD3BCB"/>
    <w:rsid w:val="00CD574E"/>
    <w:rsid w:val="00CF61A9"/>
    <w:rsid w:val="00CF7E8D"/>
    <w:rsid w:val="00D00FDD"/>
    <w:rsid w:val="00D157A4"/>
    <w:rsid w:val="00D20AC4"/>
    <w:rsid w:val="00D22225"/>
    <w:rsid w:val="00D2737E"/>
    <w:rsid w:val="00D42027"/>
    <w:rsid w:val="00D712A1"/>
    <w:rsid w:val="00D93D41"/>
    <w:rsid w:val="00DB1D94"/>
    <w:rsid w:val="00E00F5D"/>
    <w:rsid w:val="00E313C5"/>
    <w:rsid w:val="00E50480"/>
    <w:rsid w:val="00E51C60"/>
    <w:rsid w:val="00E83BED"/>
    <w:rsid w:val="00E932A2"/>
    <w:rsid w:val="00E966BC"/>
    <w:rsid w:val="00EA6C82"/>
    <w:rsid w:val="00ED372F"/>
    <w:rsid w:val="00ED51F7"/>
    <w:rsid w:val="00ED7C26"/>
    <w:rsid w:val="00EF04F5"/>
    <w:rsid w:val="00F20551"/>
    <w:rsid w:val="00FB6E10"/>
    <w:rsid w:val="00FC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62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62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62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62F7"/>
    <w:rPr>
      <w:sz w:val="18"/>
      <w:szCs w:val="18"/>
    </w:rPr>
  </w:style>
  <w:style w:type="paragraph" w:styleId="a5">
    <w:name w:val="List Paragraph"/>
    <w:basedOn w:val="a"/>
    <w:uiPriority w:val="34"/>
    <w:qFormat/>
    <w:rsid w:val="00946A6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F63F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F63F9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ED372F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ED372F"/>
  </w:style>
  <w:style w:type="paragraph" w:styleId="a8">
    <w:name w:val="No Spacing"/>
    <w:uiPriority w:val="1"/>
    <w:qFormat/>
    <w:rsid w:val="006F60DD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62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62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62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62F7"/>
    <w:rPr>
      <w:sz w:val="18"/>
      <w:szCs w:val="18"/>
    </w:rPr>
  </w:style>
  <w:style w:type="paragraph" w:styleId="a5">
    <w:name w:val="List Paragraph"/>
    <w:basedOn w:val="a"/>
    <w:uiPriority w:val="34"/>
    <w:qFormat/>
    <w:rsid w:val="00946A6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F63F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F63F9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ED372F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ED372F"/>
  </w:style>
  <w:style w:type="paragraph" w:styleId="a8">
    <w:name w:val="No Spacing"/>
    <w:uiPriority w:val="1"/>
    <w:qFormat/>
    <w:rsid w:val="006F60D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199</Words>
  <Characters>1140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成建</dc:creator>
  <cp:lastModifiedBy>系统管理员</cp:lastModifiedBy>
  <cp:revision>12</cp:revision>
  <cp:lastPrinted>2019-12-19T07:52:00Z</cp:lastPrinted>
  <dcterms:created xsi:type="dcterms:W3CDTF">2019-12-19T06:09:00Z</dcterms:created>
  <dcterms:modified xsi:type="dcterms:W3CDTF">2019-12-23T06:51:00Z</dcterms:modified>
</cp:coreProperties>
</file>